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5F" w:rsidRPr="0010625C" w:rsidRDefault="00227D5F" w:rsidP="00227D5F">
      <w:pPr>
        <w:pStyle w:val="Ttuloprincipal"/>
        <w:rPr>
          <w:rFonts w:ascii="Arial" w:hAnsi="Arial" w:cs="Arial"/>
          <w:sz w:val="20"/>
          <w:lang w:val="en-US" w:eastAsia="ar-SA" w:bidi="ar-SA"/>
        </w:rPr>
      </w:pPr>
      <w:r w:rsidRPr="0010625C">
        <w:rPr>
          <w:rFonts w:ascii="Arial" w:hAnsi="Arial" w:cs="Arial"/>
          <w:sz w:val="20"/>
          <w:lang w:val="en-US" w:eastAsia="ar-SA" w:bidi="ar-SA"/>
        </w:rPr>
        <w:t>MAX MAGGI RAMIREZ</w:t>
      </w:r>
    </w:p>
    <w:p w:rsidR="00227D5F" w:rsidRPr="00E32589" w:rsidRDefault="00B25C76" w:rsidP="00227D5F">
      <w:pPr>
        <w:jc w:val="center"/>
        <w:rPr>
          <w:rFonts w:ascii="Arial" w:hAnsi="Arial" w:cs="Arial"/>
          <w:sz w:val="20"/>
          <w:lang w:val="pt-BR"/>
        </w:rPr>
      </w:pPr>
      <w:proofErr w:type="gramStart"/>
      <w:r w:rsidRPr="0010625C">
        <w:rPr>
          <w:rFonts w:ascii="Arial" w:hAnsi="Arial" w:cs="Arial"/>
          <w:sz w:val="20"/>
          <w:lang w:val="en-US"/>
        </w:rPr>
        <w:t xml:space="preserve">Jorge Matte </w:t>
      </w:r>
      <w:r>
        <w:rPr>
          <w:rFonts w:ascii="Arial" w:hAnsi="Arial" w:cs="Arial"/>
          <w:sz w:val="20"/>
          <w:lang w:val="pt-BR"/>
        </w:rPr>
        <w:t>#1401</w:t>
      </w:r>
      <w:r w:rsidR="00B63565">
        <w:rPr>
          <w:rFonts w:ascii="Arial" w:hAnsi="Arial" w:cs="Arial"/>
          <w:sz w:val="20"/>
          <w:lang w:val="pt-BR"/>
        </w:rPr>
        <w:t xml:space="preserve">, </w:t>
      </w:r>
      <w:proofErr w:type="spellStart"/>
      <w:r w:rsidR="00B63565">
        <w:rPr>
          <w:rFonts w:ascii="Arial" w:hAnsi="Arial" w:cs="Arial"/>
          <w:sz w:val="20"/>
          <w:lang w:val="pt-BR"/>
        </w:rPr>
        <w:t>d</w:t>
      </w:r>
      <w:r>
        <w:rPr>
          <w:rFonts w:ascii="Arial" w:hAnsi="Arial" w:cs="Arial"/>
          <w:sz w:val="20"/>
          <w:lang w:val="pt-BR"/>
        </w:rPr>
        <w:t>pto</w:t>
      </w:r>
      <w:proofErr w:type="spellEnd"/>
      <w:r w:rsidR="00B63565">
        <w:rPr>
          <w:rFonts w:ascii="Arial" w:hAnsi="Arial" w:cs="Arial"/>
          <w:sz w:val="20"/>
          <w:lang w:val="pt-BR"/>
        </w:rPr>
        <w:t>.</w:t>
      </w:r>
      <w:proofErr w:type="gramEnd"/>
      <w:r>
        <w:rPr>
          <w:rFonts w:ascii="Arial" w:hAnsi="Arial" w:cs="Arial"/>
          <w:sz w:val="20"/>
          <w:lang w:val="pt-BR"/>
        </w:rPr>
        <w:t xml:space="preserve"> 505</w:t>
      </w:r>
      <w:r w:rsidR="00227D5F" w:rsidRPr="00E32589">
        <w:rPr>
          <w:rFonts w:ascii="Arial" w:hAnsi="Arial" w:cs="Arial"/>
          <w:sz w:val="20"/>
          <w:lang w:val="pt-BR"/>
        </w:rPr>
        <w:t xml:space="preserve">, </w:t>
      </w:r>
      <w:r>
        <w:rPr>
          <w:rFonts w:ascii="Arial" w:hAnsi="Arial" w:cs="Arial"/>
          <w:sz w:val="20"/>
          <w:lang w:val="es-CL"/>
        </w:rPr>
        <w:t>Providencia</w:t>
      </w:r>
    </w:p>
    <w:p w:rsidR="00227D5F" w:rsidRPr="00E32589" w:rsidRDefault="00863847" w:rsidP="00227D5F">
      <w:pPr>
        <w:jc w:val="center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>+569</w:t>
      </w:r>
      <w:r w:rsidR="00227D5F" w:rsidRPr="00E32589">
        <w:rPr>
          <w:rFonts w:ascii="Arial" w:hAnsi="Arial" w:cs="Arial"/>
          <w:sz w:val="20"/>
          <w:lang w:val="pt-BR"/>
        </w:rPr>
        <w:t xml:space="preserve"> 91218698              </w:t>
      </w:r>
    </w:p>
    <w:p w:rsidR="00227D5F" w:rsidRPr="00E32589" w:rsidRDefault="00227D5F" w:rsidP="00227D5F">
      <w:pPr>
        <w:jc w:val="center"/>
        <w:rPr>
          <w:rFonts w:ascii="Arial" w:hAnsi="Arial" w:cs="Arial"/>
          <w:color w:val="000000"/>
          <w:sz w:val="20"/>
          <w:lang w:val="pt-BR"/>
        </w:rPr>
      </w:pPr>
      <w:r w:rsidRPr="00E32589">
        <w:rPr>
          <w:rFonts w:ascii="Arial" w:hAnsi="Arial" w:cs="Arial"/>
          <w:color w:val="000000"/>
          <w:sz w:val="20"/>
          <w:lang w:val="pt-BR"/>
        </w:rPr>
        <w:t>mmaggir@gmail.com</w:t>
      </w:r>
    </w:p>
    <w:p w:rsidR="00227D5F" w:rsidRPr="00E32589" w:rsidRDefault="00227D5F" w:rsidP="00227D5F">
      <w:pPr>
        <w:jc w:val="center"/>
        <w:rPr>
          <w:rFonts w:ascii="Arial" w:hAnsi="Arial" w:cs="Arial"/>
          <w:color w:val="000000"/>
          <w:sz w:val="20"/>
          <w:lang w:val="pt-BR"/>
        </w:rPr>
      </w:pPr>
    </w:p>
    <w:p w:rsidR="00227D5F" w:rsidRDefault="00227D5F" w:rsidP="00227D5F">
      <w:pPr>
        <w:pStyle w:val="Ttuloprincipal"/>
        <w:suppressAutoHyphens w:val="0"/>
        <w:overflowPunct/>
        <w:autoSpaceDE/>
        <w:textAlignment w:val="auto"/>
        <w:rPr>
          <w:rFonts w:ascii="Arial" w:hAnsi="Arial" w:cs="Arial"/>
          <w:bCs/>
          <w:sz w:val="20"/>
          <w:szCs w:val="24"/>
          <w:lang w:val="es-ES"/>
        </w:rPr>
      </w:pPr>
    </w:p>
    <w:p w:rsidR="00CD237A" w:rsidRPr="00CD237A" w:rsidRDefault="00CD237A" w:rsidP="00CD237A">
      <w:pPr>
        <w:rPr>
          <w:lang w:val="es-ES" w:eastAsia="he-IL" w:bidi="he-IL"/>
        </w:rPr>
      </w:pPr>
    </w:p>
    <w:p w:rsidR="00227D5F" w:rsidRPr="00E32589" w:rsidRDefault="00227D5F" w:rsidP="00227D5F">
      <w:pPr>
        <w:pStyle w:val="Ttuloprincipal"/>
        <w:suppressAutoHyphens w:val="0"/>
        <w:overflowPunct/>
        <w:autoSpaceDE/>
        <w:textAlignment w:val="auto"/>
        <w:rPr>
          <w:rFonts w:ascii="Arial" w:hAnsi="Arial" w:cs="Arial"/>
          <w:bCs/>
          <w:sz w:val="20"/>
          <w:szCs w:val="24"/>
          <w:lang w:val="es-ES"/>
        </w:rPr>
      </w:pPr>
      <w:r w:rsidRPr="00E32589">
        <w:rPr>
          <w:rFonts w:ascii="Arial" w:hAnsi="Arial" w:cs="Arial"/>
          <w:bCs/>
          <w:sz w:val="20"/>
          <w:szCs w:val="24"/>
          <w:lang w:val="es-ES"/>
        </w:rPr>
        <w:t>RESUMEN</w:t>
      </w:r>
    </w:p>
    <w:p w:rsidR="00041945" w:rsidRPr="00E32589" w:rsidRDefault="00041945" w:rsidP="00041945">
      <w:pPr>
        <w:rPr>
          <w:rFonts w:ascii="Arial" w:hAnsi="Arial" w:cs="Arial"/>
          <w:lang w:val="es-ES" w:eastAsia="he-IL" w:bidi="he-IL"/>
        </w:rPr>
      </w:pPr>
    </w:p>
    <w:p w:rsidR="00227D5F" w:rsidRPr="00E32589" w:rsidRDefault="00227D5F" w:rsidP="00227D5F">
      <w:pPr>
        <w:rPr>
          <w:rFonts w:ascii="Arial" w:hAnsi="Arial" w:cs="Arial"/>
        </w:rPr>
      </w:pPr>
    </w:p>
    <w:p w:rsidR="00227D5F" w:rsidRPr="00E32589" w:rsidRDefault="00227D5F" w:rsidP="00227D5F">
      <w:pPr>
        <w:pStyle w:val="WW-Textoindependiente2"/>
        <w:rPr>
          <w:rFonts w:ascii="Arial" w:hAnsi="Arial" w:cs="Arial"/>
          <w:bCs/>
          <w:sz w:val="20"/>
          <w:szCs w:val="24"/>
          <w:lang w:val="es-ES"/>
        </w:rPr>
      </w:pPr>
      <w:r w:rsidRPr="00E32589">
        <w:rPr>
          <w:rFonts w:ascii="Arial" w:hAnsi="Arial" w:cs="Arial"/>
          <w:bCs/>
          <w:sz w:val="20"/>
          <w:szCs w:val="24"/>
          <w:lang w:val="es-ES"/>
        </w:rPr>
        <w:t xml:space="preserve"> Ingeniero Mecánico Industrial con especialización en Producción de la Universidad Tecnológica de Chile. Creativo, diligente, proactivo,</w:t>
      </w:r>
      <w:r w:rsidR="00B13680">
        <w:rPr>
          <w:rFonts w:ascii="Arial" w:hAnsi="Arial" w:cs="Arial"/>
          <w:bCs/>
          <w:sz w:val="20"/>
          <w:szCs w:val="24"/>
          <w:lang w:val="es-ES"/>
        </w:rPr>
        <w:t xml:space="preserve"> con gran</w:t>
      </w:r>
      <w:r w:rsidRPr="00E32589">
        <w:rPr>
          <w:rFonts w:ascii="Arial" w:hAnsi="Arial" w:cs="Arial"/>
          <w:bCs/>
          <w:sz w:val="20"/>
          <w:szCs w:val="24"/>
          <w:lang w:val="es-ES"/>
        </w:rPr>
        <w:t xml:space="preserve"> habilidad de negociación y análisis, orientado a resultados y al trabajo en equipo. Con</w:t>
      </w:r>
      <w:r w:rsidR="00B13680">
        <w:rPr>
          <w:rFonts w:ascii="Arial" w:hAnsi="Arial" w:cs="Arial"/>
          <w:bCs/>
          <w:sz w:val="20"/>
          <w:szCs w:val="24"/>
          <w:lang w:val="es-ES"/>
        </w:rPr>
        <w:t xml:space="preserve"> extensa experiencia en </w:t>
      </w:r>
      <w:r w:rsidRPr="00E32589">
        <w:rPr>
          <w:rFonts w:ascii="Arial" w:hAnsi="Arial" w:cs="Arial"/>
          <w:bCs/>
          <w:sz w:val="20"/>
          <w:szCs w:val="24"/>
          <w:lang w:val="es-ES"/>
        </w:rPr>
        <w:t>abastecimiento,</w:t>
      </w:r>
      <w:r w:rsidR="00B13680">
        <w:rPr>
          <w:rFonts w:ascii="Arial" w:hAnsi="Arial" w:cs="Arial"/>
          <w:bCs/>
          <w:sz w:val="20"/>
          <w:szCs w:val="24"/>
          <w:lang w:val="es-ES"/>
        </w:rPr>
        <w:t xml:space="preserve"> logística,</w:t>
      </w:r>
      <w:r w:rsidRPr="00E32589">
        <w:rPr>
          <w:rFonts w:ascii="Arial" w:hAnsi="Arial" w:cs="Arial"/>
          <w:bCs/>
          <w:sz w:val="20"/>
          <w:szCs w:val="24"/>
          <w:lang w:val="es-ES"/>
        </w:rPr>
        <w:t xml:space="preserve"> compras, g</w:t>
      </w:r>
      <w:r w:rsidR="007E0107">
        <w:rPr>
          <w:rFonts w:ascii="Arial" w:hAnsi="Arial" w:cs="Arial"/>
          <w:bCs/>
          <w:sz w:val="20"/>
          <w:szCs w:val="24"/>
          <w:lang w:val="es-ES"/>
        </w:rPr>
        <w:t>estión de proyectos</w:t>
      </w:r>
      <w:r w:rsidR="00B13680">
        <w:rPr>
          <w:rFonts w:ascii="Arial" w:hAnsi="Arial" w:cs="Arial"/>
          <w:bCs/>
          <w:sz w:val="20"/>
          <w:szCs w:val="24"/>
          <w:lang w:val="es-ES"/>
        </w:rPr>
        <w:t>, negociación y</w:t>
      </w:r>
      <w:r w:rsidRPr="00E32589">
        <w:rPr>
          <w:rFonts w:ascii="Arial" w:hAnsi="Arial" w:cs="Arial"/>
          <w:bCs/>
          <w:sz w:val="20"/>
          <w:szCs w:val="24"/>
          <w:lang w:val="es-ES"/>
        </w:rPr>
        <w:t xml:space="preserve"> desarrollo de proveedores.</w:t>
      </w:r>
    </w:p>
    <w:p w:rsidR="00227D5F" w:rsidRPr="00E32589" w:rsidRDefault="00227D5F" w:rsidP="00227D5F">
      <w:pPr>
        <w:jc w:val="both"/>
        <w:rPr>
          <w:rFonts w:ascii="Arial" w:hAnsi="Arial" w:cs="Arial"/>
          <w:sz w:val="20"/>
        </w:rPr>
      </w:pPr>
    </w:p>
    <w:p w:rsidR="00227D5F" w:rsidRDefault="00A31059" w:rsidP="00B1368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Con amplio conocimiento</w:t>
      </w:r>
      <w:r w:rsidR="00B25C76">
        <w:rPr>
          <w:rFonts w:ascii="Arial" w:hAnsi="Arial" w:cs="Arial"/>
          <w:sz w:val="20"/>
        </w:rPr>
        <w:t xml:space="preserve"> en </w:t>
      </w:r>
      <w:r w:rsidR="007E0107">
        <w:rPr>
          <w:rFonts w:ascii="Arial" w:hAnsi="Arial" w:cs="Arial"/>
          <w:sz w:val="20"/>
        </w:rPr>
        <w:t>i</w:t>
      </w:r>
      <w:r w:rsidR="00227D5F" w:rsidRPr="00E32589">
        <w:rPr>
          <w:rFonts w:ascii="Arial" w:hAnsi="Arial" w:cs="Arial"/>
          <w:sz w:val="20"/>
        </w:rPr>
        <w:t>nvestigación y r</w:t>
      </w:r>
      <w:r w:rsidR="00B13680">
        <w:rPr>
          <w:rFonts w:ascii="Arial" w:hAnsi="Arial" w:cs="Arial"/>
          <w:sz w:val="20"/>
        </w:rPr>
        <w:t>esolución de problemas</w:t>
      </w:r>
      <w:r w:rsidR="00227D5F" w:rsidRPr="00E32589">
        <w:rPr>
          <w:rFonts w:ascii="Arial" w:hAnsi="Arial" w:cs="Arial"/>
          <w:sz w:val="20"/>
        </w:rPr>
        <w:t xml:space="preserve"> rela</w:t>
      </w:r>
      <w:r w:rsidR="00B25C76">
        <w:rPr>
          <w:rFonts w:ascii="Arial" w:hAnsi="Arial" w:cs="Arial"/>
          <w:sz w:val="20"/>
        </w:rPr>
        <w:t xml:space="preserve">cionados con la innovación y la </w:t>
      </w:r>
      <w:r w:rsidR="007E0107">
        <w:rPr>
          <w:rFonts w:ascii="Arial" w:hAnsi="Arial" w:cs="Arial"/>
          <w:sz w:val="20"/>
        </w:rPr>
        <w:t>i</w:t>
      </w:r>
      <w:r w:rsidR="00227D5F" w:rsidRPr="00E32589">
        <w:rPr>
          <w:rFonts w:ascii="Arial" w:hAnsi="Arial" w:cs="Arial"/>
          <w:sz w:val="20"/>
        </w:rPr>
        <w:t xml:space="preserve">ngeniería en general. </w:t>
      </w:r>
      <w:r w:rsidR="00227D5F" w:rsidRPr="00E32589">
        <w:rPr>
          <w:rFonts w:ascii="Arial" w:hAnsi="Arial" w:cs="Arial"/>
          <w:bCs/>
          <w:sz w:val="20"/>
        </w:rPr>
        <w:t xml:space="preserve">Capaz de analizar, diseñar, reparar e implementar sistemas </w:t>
      </w:r>
      <w:r w:rsidR="00B13680">
        <w:rPr>
          <w:rFonts w:ascii="Arial" w:hAnsi="Arial" w:cs="Arial"/>
          <w:bCs/>
          <w:sz w:val="20"/>
        </w:rPr>
        <w:t>de gestión y medición en áreas</w:t>
      </w:r>
      <w:r>
        <w:rPr>
          <w:rFonts w:ascii="Arial" w:hAnsi="Arial" w:cs="Arial"/>
          <w:bCs/>
          <w:sz w:val="20"/>
        </w:rPr>
        <w:t xml:space="preserve"> de Producción,</w:t>
      </w:r>
      <w:r w:rsidR="00B13680">
        <w:rPr>
          <w:rFonts w:ascii="Arial" w:hAnsi="Arial" w:cs="Arial"/>
          <w:bCs/>
          <w:sz w:val="20"/>
        </w:rPr>
        <w:t xml:space="preserve"> </w:t>
      </w:r>
      <w:proofErr w:type="spellStart"/>
      <w:r w:rsidR="00B13680">
        <w:rPr>
          <w:rFonts w:ascii="Arial" w:hAnsi="Arial" w:cs="Arial"/>
          <w:bCs/>
          <w:sz w:val="20"/>
        </w:rPr>
        <w:t>Supply</w:t>
      </w:r>
      <w:proofErr w:type="spellEnd"/>
      <w:r w:rsidR="00B13680">
        <w:rPr>
          <w:rFonts w:ascii="Arial" w:hAnsi="Arial" w:cs="Arial"/>
          <w:bCs/>
          <w:sz w:val="20"/>
        </w:rPr>
        <w:t xml:space="preserve"> </w:t>
      </w:r>
      <w:proofErr w:type="spellStart"/>
      <w:r w:rsidR="00B13680">
        <w:rPr>
          <w:rFonts w:ascii="Arial" w:hAnsi="Arial" w:cs="Arial"/>
          <w:bCs/>
          <w:sz w:val="20"/>
        </w:rPr>
        <w:t>Chain</w:t>
      </w:r>
      <w:proofErr w:type="spellEnd"/>
      <w:r>
        <w:rPr>
          <w:rFonts w:ascii="Arial" w:hAnsi="Arial" w:cs="Arial"/>
          <w:bCs/>
          <w:sz w:val="20"/>
        </w:rPr>
        <w:t xml:space="preserve"> y </w:t>
      </w:r>
      <w:proofErr w:type="spellStart"/>
      <w:r>
        <w:rPr>
          <w:rFonts w:ascii="Arial" w:hAnsi="Arial" w:cs="Arial"/>
          <w:bCs/>
          <w:sz w:val="20"/>
        </w:rPr>
        <w:t>Procurement</w:t>
      </w:r>
      <w:proofErr w:type="spellEnd"/>
      <w:r w:rsidR="00B13680">
        <w:rPr>
          <w:rFonts w:ascii="Arial" w:hAnsi="Arial" w:cs="Arial"/>
          <w:bCs/>
          <w:sz w:val="20"/>
        </w:rPr>
        <w:t>.</w:t>
      </w:r>
    </w:p>
    <w:p w:rsidR="00B13680" w:rsidRPr="00E32589" w:rsidRDefault="00B13680" w:rsidP="00B13680">
      <w:pPr>
        <w:jc w:val="both"/>
        <w:rPr>
          <w:rFonts w:ascii="Arial" w:hAnsi="Arial" w:cs="Arial"/>
          <w:bCs/>
          <w:sz w:val="20"/>
          <w:lang w:val="es-ES"/>
        </w:rPr>
      </w:pPr>
    </w:p>
    <w:p w:rsidR="00227D5F" w:rsidRPr="00E32589" w:rsidRDefault="00227D5F" w:rsidP="00227D5F">
      <w:pPr>
        <w:pStyle w:val="WW-Textoindependiente2"/>
        <w:rPr>
          <w:rFonts w:ascii="Arial" w:hAnsi="Arial" w:cs="Arial"/>
          <w:bCs/>
          <w:sz w:val="20"/>
          <w:szCs w:val="24"/>
          <w:lang w:val="es-ES"/>
        </w:rPr>
      </w:pPr>
      <w:r w:rsidRPr="00E32589">
        <w:rPr>
          <w:rFonts w:ascii="Arial" w:hAnsi="Arial" w:cs="Arial"/>
          <w:bCs/>
          <w:sz w:val="20"/>
          <w:szCs w:val="24"/>
          <w:lang w:val="es-ES"/>
        </w:rPr>
        <w:t>Excelente manejo com</w:t>
      </w:r>
      <w:r w:rsidR="00A31059">
        <w:rPr>
          <w:rFonts w:ascii="Arial" w:hAnsi="Arial" w:cs="Arial"/>
          <w:bCs/>
          <w:sz w:val="20"/>
          <w:szCs w:val="24"/>
          <w:lang w:val="es-ES"/>
        </w:rPr>
        <w:t>putacional de MS Office: Excel,</w:t>
      </w:r>
      <w:r w:rsidRPr="00E32589">
        <w:rPr>
          <w:rFonts w:ascii="Arial" w:hAnsi="Arial" w:cs="Arial"/>
          <w:bCs/>
          <w:sz w:val="20"/>
          <w:szCs w:val="24"/>
          <w:lang w:val="es-ES"/>
        </w:rPr>
        <w:t xml:space="preserve"> W</w:t>
      </w:r>
      <w:r w:rsidR="00A31059">
        <w:rPr>
          <w:rFonts w:ascii="Arial" w:hAnsi="Arial" w:cs="Arial"/>
          <w:bCs/>
          <w:sz w:val="20"/>
          <w:szCs w:val="24"/>
          <w:lang w:val="es-ES"/>
        </w:rPr>
        <w:t>ord y PP</w:t>
      </w:r>
      <w:r w:rsidR="007600D0">
        <w:rPr>
          <w:rFonts w:ascii="Arial" w:hAnsi="Arial" w:cs="Arial"/>
          <w:bCs/>
          <w:sz w:val="20"/>
          <w:szCs w:val="24"/>
          <w:lang w:val="es-ES"/>
        </w:rPr>
        <w:t xml:space="preserve">. Dominio </w:t>
      </w:r>
      <w:r w:rsidRPr="00E32589">
        <w:rPr>
          <w:rFonts w:ascii="Arial" w:hAnsi="Arial" w:cs="Arial"/>
          <w:bCs/>
          <w:sz w:val="20"/>
          <w:szCs w:val="24"/>
          <w:lang w:val="es-ES"/>
        </w:rPr>
        <w:t>av</w:t>
      </w:r>
      <w:r w:rsidR="007600D0">
        <w:rPr>
          <w:rFonts w:ascii="Arial" w:hAnsi="Arial" w:cs="Arial"/>
          <w:bCs/>
          <w:sz w:val="20"/>
          <w:szCs w:val="24"/>
          <w:lang w:val="es-ES"/>
        </w:rPr>
        <w:t xml:space="preserve">anzado </w:t>
      </w:r>
      <w:r w:rsidR="00A31059">
        <w:rPr>
          <w:rFonts w:ascii="Arial" w:hAnsi="Arial" w:cs="Arial"/>
          <w:bCs/>
          <w:sz w:val="20"/>
          <w:szCs w:val="24"/>
          <w:lang w:val="es-ES"/>
        </w:rPr>
        <w:t xml:space="preserve">de inglés oral y </w:t>
      </w:r>
      <w:r w:rsidRPr="00E32589">
        <w:rPr>
          <w:rFonts w:ascii="Arial" w:hAnsi="Arial" w:cs="Arial"/>
          <w:bCs/>
          <w:sz w:val="20"/>
          <w:szCs w:val="24"/>
          <w:lang w:val="es-ES"/>
        </w:rPr>
        <w:t>escrito</w:t>
      </w:r>
      <w:r w:rsidR="00A31059">
        <w:rPr>
          <w:rFonts w:ascii="Arial" w:hAnsi="Arial" w:cs="Arial"/>
          <w:bCs/>
          <w:sz w:val="20"/>
          <w:szCs w:val="24"/>
          <w:lang w:val="es-ES"/>
        </w:rPr>
        <w:t xml:space="preserve">, tanto cotidiano como </w:t>
      </w:r>
      <w:r w:rsidR="00B13680">
        <w:rPr>
          <w:rFonts w:ascii="Arial" w:hAnsi="Arial" w:cs="Arial"/>
          <w:bCs/>
          <w:sz w:val="20"/>
          <w:szCs w:val="24"/>
          <w:lang w:val="es-ES"/>
        </w:rPr>
        <w:t>técnico</w:t>
      </w:r>
      <w:r w:rsidRPr="00E32589">
        <w:rPr>
          <w:rFonts w:ascii="Arial" w:hAnsi="Arial" w:cs="Arial"/>
          <w:bCs/>
          <w:sz w:val="20"/>
          <w:szCs w:val="24"/>
          <w:lang w:val="es-ES"/>
        </w:rPr>
        <w:t>. Usuario avanzado del módulo de adquisiciones en SAP</w:t>
      </w:r>
      <w:r w:rsidR="00A31059">
        <w:rPr>
          <w:rFonts w:ascii="Arial" w:hAnsi="Arial" w:cs="Arial"/>
          <w:bCs/>
          <w:sz w:val="20"/>
          <w:szCs w:val="24"/>
          <w:lang w:val="es-ES"/>
        </w:rPr>
        <w:t xml:space="preserve"> y JDE</w:t>
      </w:r>
      <w:r w:rsidRPr="00E32589">
        <w:rPr>
          <w:rFonts w:ascii="Arial" w:hAnsi="Arial" w:cs="Arial"/>
          <w:bCs/>
          <w:sz w:val="20"/>
          <w:szCs w:val="24"/>
          <w:lang w:val="es-ES"/>
        </w:rPr>
        <w:t xml:space="preserve"> (compras, contratos marco e informes</w:t>
      </w:r>
      <w:r w:rsidR="00A31059">
        <w:rPr>
          <w:rFonts w:ascii="Arial" w:hAnsi="Arial" w:cs="Arial"/>
          <w:bCs/>
          <w:sz w:val="20"/>
          <w:szCs w:val="24"/>
          <w:lang w:val="es-ES"/>
        </w:rPr>
        <w:t xml:space="preserve"> de gestión</w:t>
      </w:r>
      <w:r w:rsidRPr="00E32589">
        <w:rPr>
          <w:rFonts w:ascii="Arial" w:hAnsi="Arial" w:cs="Arial"/>
          <w:bCs/>
          <w:sz w:val="20"/>
          <w:szCs w:val="24"/>
          <w:lang w:val="es-ES"/>
        </w:rPr>
        <w:t>).</w:t>
      </w:r>
    </w:p>
    <w:p w:rsidR="00227D5F" w:rsidRPr="00E32589" w:rsidRDefault="00227D5F" w:rsidP="00227D5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:rsidR="00227D5F" w:rsidRPr="00E32589" w:rsidRDefault="00227D5F" w:rsidP="00227D5F">
      <w:pPr>
        <w:rPr>
          <w:rFonts w:ascii="Arial" w:hAnsi="Arial" w:cs="Arial"/>
          <w:sz w:val="20"/>
        </w:rPr>
      </w:pPr>
      <w:r w:rsidRPr="00E32589">
        <w:rPr>
          <w:rFonts w:ascii="Arial" w:hAnsi="Arial" w:cs="Arial"/>
          <w:color w:val="FFFFFF"/>
          <w:spacing w:val="-15"/>
        </w:rPr>
        <w:t>A</w:t>
      </w:r>
      <w:r w:rsidRPr="00E32589">
        <w:rPr>
          <w:rFonts w:ascii="Arial" w:hAnsi="Arial" w:cs="Arial"/>
          <w:sz w:val="20"/>
        </w:rPr>
        <w:t xml:space="preserve"> </w:t>
      </w:r>
    </w:p>
    <w:p w:rsidR="00227D5F" w:rsidRPr="00E32589" w:rsidRDefault="00227D5F" w:rsidP="00227D5F">
      <w:pPr>
        <w:pStyle w:val="Ttuloprincipal"/>
        <w:suppressAutoHyphens w:val="0"/>
        <w:overflowPunct/>
        <w:autoSpaceDE/>
        <w:textAlignment w:val="auto"/>
        <w:rPr>
          <w:rFonts w:ascii="Arial" w:hAnsi="Arial" w:cs="Arial"/>
          <w:bCs/>
          <w:sz w:val="20"/>
          <w:szCs w:val="24"/>
          <w:lang w:val="es-ES"/>
        </w:rPr>
      </w:pPr>
      <w:r w:rsidRPr="00E32589">
        <w:rPr>
          <w:rFonts w:ascii="Arial" w:hAnsi="Arial" w:cs="Arial"/>
          <w:bCs/>
          <w:sz w:val="20"/>
          <w:szCs w:val="24"/>
          <w:lang w:val="es-ES"/>
        </w:rPr>
        <w:t>EXPERIENCIA Y LOGROS</w:t>
      </w:r>
    </w:p>
    <w:p w:rsidR="00227D5F" w:rsidRPr="00E32589" w:rsidRDefault="00227D5F" w:rsidP="00227D5F">
      <w:pPr>
        <w:pStyle w:val="Ttuloprincipal"/>
        <w:suppressAutoHyphens w:val="0"/>
        <w:overflowPunct/>
        <w:autoSpaceDE/>
        <w:jc w:val="left"/>
        <w:textAlignment w:val="auto"/>
        <w:rPr>
          <w:rFonts w:ascii="Arial" w:hAnsi="Arial" w:cs="Arial"/>
          <w:bCs/>
          <w:sz w:val="20"/>
          <w:szCs w:val="24"/>
          <w:lang w:val="es-ES"/>
        </w:rPr>
      </w:pPr>
    </w:p>
    <w:p w:rsidR="004146EC" w:rsidRPr="00E32589" w:rsidRDefault="004146EC" w:rsidP="004146EC">
      <w:pPr>
        <w:rPr>
          <w:rFonts w:ascii="Arial" w:hAnsi="Arial" w:cs="Arial"/>
          <w:lang w:val="es-ES" w:eastAsia="he-IL" w:bidi="he-IL"/>
        </w:rPr>
      </w:pPr>
    </w:p>
    <w:p w:rsidR="00227D5F" w:rsidRPr="00E32589" w:rsidRDefault="00227D5F" w:rsidP="00227D5F">
      <w:pPr>
        <w:pStyle w:val="Ttuloprincipal"/>
        <w:suppressAutoHyphens w:val="0"/>
        <w:overflowPunct/>
        <w:autoSpaceDE/>
        <w:jc w:val="left"/>
        <w:textAlignment w:val="auto"/>
        <w:rPr>
          <w:rFonts w:ascii="Arial" w:hAnsi="Arial" w:cs="Arial"/>
          <w:color w:val="FFFFFF"/>
          <w:spacing w:val="-15"/>
        </w:rPr>
      </w:pPr>
      <w:proofErr w:type="gramStart"/>
      <w:r w:rsidRPr="00E32589">
        <w:rPr>
          <w:rFonts w:ascii="Arial" w:hAnsi="Arial" w:cs="Arial"/>
          <w:color w:val="FFFFFF"/>
          <w:spacing w:val="-15"/>
        </w:rPr>
        <w:t>ac</w:t>
      </w:r>
      <w:proofErr w:type="gram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0"/>
        <w:gridCol w:w="3309"/>
      </w:tblGrid>
      <w:tr w:rsidR="00227D5F" w:rsidRPr="00E32589" w:rsidTr="00B06AF1">
        <w:tc>
          <w:tcPr>
            <w:tcW w:w="7030" w:type="dxa"/>
            <w:shd w:val="clear" w:color="auto" w:fill="auto"/>
          </w:tcPr>
          <w:p w:rsidR="00227D5F" w:rsidRPr="0010625C" w:rsidRDefault="00BD7B4B" w:rsidP="00B06AF1">
            <w:pPr>
              <w:snapToGrid w:val="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0625C">
              <w:rPr>
                <w:rFonts w:ascii="Arial" w:hAnsi="Arial" w:cs="Arial"/>
                <w:b/>
                <w:bCs/>
                <w:sz w:val="20"/>
                <w:lang w:val="en-US"/>
              </w:rPr>
              <w:t>SHELL CHILE S.A</w:t>
            </w:r>
            <w:r w:rsidR="00A31059" w:rsidRPr="0010625C">
              <w:rPr>
                <w:rFonts w:ascii="Arial" w:hAnsi="Arial" w:cs="Arial"/>
                <w:b/>
                <w:bCs/>
                <w:sz w:val="20"/>
                <w:lang w:val="en-US"/>
              </w:rPr>
              <w:t>.</w:t>
            </w:r>
            <w:r w:rsidR="002955E7" w:rsidRPr="0010625C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(ENEX)</w:t>
            </w:r>
          </w:p>
          <w:p w:rsidR="00227D5F" w:rsidRPr="00E32589" w:rsidRDefault="00227D5F" w:rsidP="00B06AF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i/>
                <w:iCs/>
                <w:sz w:val="20"/>
              </w:rPr>
              <w:t>Gestor de contratos y adquisiciones</w:t>
            </w:r>
          </w:p>
        </w:tc>
        <w:tc>
          <w:tcPr>
            <w:tcW w:w="3309" w:type="dxa"/>
            <w:shd w:val="clear" w:color="auto" w:fill="auto"/>
          </w:tcPr>
          <w:p w:rsidR="00227D5F" w:rsidRPr="00E32589" w:rsidRDefault="00BD7B4B" w:rsidP="00EA6C7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Noviembre 2012 a Diciembre</w:t>
            </w:r>
            <w:r w:rsidR="00F76705">
              <w:rPr>
                <w:rFonts w:ascii="Arial" w:hAnsi="Arial" w:cs="Arial"/>
                <w:b/>
                <w:bCs/>
                <w:sz w:val="20"/>
              </w:rPr>
              <w:t xml:space="preserve"> 2013</w:t>
            </w:r>
          </w:p>
        </w:tc>
      </w:tr>
    </w:tbl>
    <w:p w:rsidR="00227D5F" w:rsidRPr="00E32589" w:rsidRDefault="00227D5F" w:rsidP="00227D5F">
      <w:pPr>
        <w:rPr>
          <w:rFonts w:ascii="Arial" w:hAnsi="Arial" w:cs="Arial"/>
        </w:rPr>
      </w:pPr>
    </w:p>
    <w:p w:rsidR="00227D5F" w:rsidRDefault="00227D5F" w:rsidP="00227D5F">
      <w:pPr>
        <w:pStyle w:val="WW-Textoindependiente2"/>
        <w:numPr>
          <w:ilvl w:val="0"/>
          <w:numId w:val="1"/>
        </w:numPr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</w:rPr>
        <w:t xml:space="preserve">A cargo </w:t>
      </w:r>
      <w:r w:rsidR="00B25C76">
        <w:rPr>
          <w:rFonts w:ascii="Arial" w:hAnsi="Arial" w:cs="Arial"/>
          <w:sz w:val="20"/>
        </w:rPr>
        <w:t xml:space="preserve">de </w:t>
      </w:r>
      <w:r w:rsidRPr="00E32589">
        <w:rPr>
          <w:rFonts w:ascii="Arial" w:hAnsi="Arial" w:cs="Arial"/>
          <w:sz w:val="20"/>
        </w:rPr>
        <w:t>diseñar y administrar</w:t>
      </w:r>
      <w:r w:rsidR="004146EC" w:rsidRPr="00E32589">
        <w:rPr>
          <w:rFonts w:ascii="Arial" w:hAnsi="Arial" w:cs="Arial"/>
          <w:sz w:val="20"/>
        </w:rPr>
        <w:t xml:space="preserve"> </w:t>
      </w:r>
      <w:r w:rsidRPr="00E32589">
        <w:rPr>
          <w:rFonts w:ascii="Arial" w:hAnsi="Arial" w:cs="Arial"/>
          <w:sz w:val="20"/>
        </w:rPr>
        <w:t xml:space="preserve"> las condiciones de compra</w:t>
      </w:r>
      <w:r w:rsidR="00B25C76">
        <w:rPr>
          <w:rFonts w:ascii="Arial" w:hAnsi="Arial" w:cs="Arial"/>
          <w:sz w:val="20"/>
        </w:rPr>
        <w:t>,</w:t>
      </w:r>
      <w:r w:rsidR="004146EC" w:rsidRPr="00E32589">
        <w:rPr>
          <w:rFonts w:ascii="Arial" w:hAnsi="Arial" w:cs="Arial"/>
          <w:sz w:val="20"/>
        </w:rPr>
        <w:t xml:space="preserve"> negociando directamente con proveedores</w:t>
      </w:r>
      <w:r w:rsidR="00A31059">
        <w:rPr>
          <w:rFonts w:ascii="Arial" w:hAnsi="Arial" w:cs="Arial"/>
          <w:sz w:val="20"/>
        </w:rPr>
        <w:t xml:space="preserve"> (1.500 app.) de </w:t>
      </w:r>
      <w:r w:rsidRPr="00E32589">
        <w:rPr>
          <w:rFonts w:ascii="Arial" w:hAnsi="Arial" w:cs="Arial"/>
          <w:sz w:val="20"/>
        </w:rPr>
        <w:t>ma</w:t>
      </w:r>
      <w:r w:rsidR="00A31059">
        <w:rPr>
          <w:rFonts w:ascii="Arial" w:hAnsi="Arial" w:cs="Arial"/>
          <w:sz w:val="20"/>
        </w:rPr>
        <w:t>teriales, repuestos y servicios</w:t>
      </w:r>
      <w:r w:rsidRPr="00E32589">
        <w:rPr>
          <w:rFonts w:ascii="Arial" w:hAnsi="Arial" w:cs="Arial"/>
          <w:sz w:val="20"/>
        </w:rPr>
        <w:t xml:space="preserve"> para toda la compañía</w:t>
      </w:r>
      <w:r w:rsidR="00A31059">
        <w:rPr>
          <w:rFonts w:ascii="Arial" w:hAnsi="Arial" w:cs="Arial"/>
          <w:sz w:val="20"/>
        </w:rPr>
        <w:t>, en las áreas de i</w:t>
      </w:r>
      <w:r w:rsidRPr="00E32589">
        <w:rPr>
          <w:rFonts w:ascii="Arial" w:hAnsi="Arial" w:cs="Arial"/>
          <w:sz w:val="20"/>
        </w:rPr>
        <w:t xml:space="preserve">ngeniería, finanzas, </w:t>
      </w:r>
      <w:r w:rsidR="00EA6C72">
        <w:rPr>
          <w:rFonts w:ascii="Arial" w:hAnsi="Arial" w:cs="Arial"/>
          <w:sz w:val="20"/>
        </w:rPr>
        <w:t xml:space="preserve">marketing, </w:t>
      </w:r>
      <w:r w:rsidRPr="00E32589">
        <w:rPr>
          <w:rFonts w:ascii="Arial" w:hAnsi="Arial" w:cs="Arial"/>
          <w:sz w:val="20"/>
        </w:rPr>
        <w:t>asuntos corporativos, recursos humanos, transporte y minería. Especialista</w:t>
      </w:r>
      <w:r w:rsidR="002442E3">
        <w:rPr>
          <w:rFonts w:ascii="Arial" w:hAnsi="Arial" w:cs="Arial"/>
          <w:sz w:val="20"/>
        </w:rPr>
        <w:t xml:space="preserve"> en proyectos de m</w:t>
      </w:r>
      <w:r w:rsidRPr="00E32589">
        <w:rPr>
          <w:rFonts w:ascii="Arial" w:hAnsi="Arial" w:cs="Arial"/>
          <w:sz w:val="20"/>
        </w:rPr>
        <w:t>aquinaria y control (software para estaciones de servic</w:t>
      </w:r>
      <w:r w:rsidR="002442E3">
        <w:rPr>
          <w:rFonts w:ascii="Arial" w:hAnsi="Arial" w:cs="Arial"/>
          <w:sz w:val="20"/>
        </w:rPr>
        <w:t xml:space="preserve">io, control de surtidores, </w:t>
      </w:r>
      <w:r w:rsidR="00A31059">
        <w:rPr>
          <w:rFonts w:ascii="Arial" w:hAnsi="Arial" w:cs="Arial"/>
          <w:sz w:val="20"/>
        </w:rPr>
        <w:t xml:space="preserve">optimización de flota, </w:t>
      </w:r>
      <w:r w:rsidR="002442E3">
        <w:rPr>
          <w:rFonts w:ascii="Arial" w:hAnsi="Arial" w:cs="Arial"/>
          <w:sz w:val="20"/>
        </w:rPr>
        <w:t>etc.</w:t>
      </w:r>
      <w:r w:rsidR="00B25C76">
        <w:rPr>
          <w:rFonts w:ascii="Arial" w:hAnsi="Arial" w:cs="Arial"/>
          <w:sz w:val="20"/>
        </w:rPr>
        <w:t>)</w:t>
      </w:r>
      <w:r w:rsidR="004146EC" w:rsidRPr="00E32589">
        <w:rPr>
          <w:rFonts w:ascii="Arial" w:hAnsi="Arial" w:cs="Arial"/>
          <w:sz w:val="20"/>
        </w:rPr>
        <w:t xml:space="preserve">, responsable de aprobaciones </w:t>
      </w:r>
      <w:r w:rsidR="00B25C76">
        <w:rPr>
          <w:rFonts w:ascii="Arial" w:hAnsi="Arial" w:cs="Arial"/>
          <w:sz w:val="20"/>
        </w:rPr>
        <w:t>directas</w:t>
      </w:r>
      <w:r w:rsidR="004146EC" w:rsidRPr="00E32589">
        <w:rPr>
          <w:rFonts w:ascii="Arial" w:hAnsi="Arial" w:cs="Arial"/>
          <w:sz w:val="20"/>
        </w:rPr>
        <w:t xml:space="preserve"> hasta UF 2000.</w:t>
      </w:r>
    </w:p>
    <w:p w:rsidR="00720FC7" w:rsidRDefault="00720FC7" w:rsidP="00720FC7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</w:p>
    <w:p w:rsidR="00720FC7" w:rsidRPr="00CE05E3" w:rsidRDefault="00720FC7" w:rsidP="00720FC7">
      <w:pPr>
        <w:jc w:val="both"/>
        <w:rPr>
          <w:rFonts w:ascii="Arial" w:hAnsi="Arial" w:cs="Arial"/>
          <w:sz w:val="20"/>
          <w:szCs w:val="20"/>
        </w:rPr>
      </w:pPr>
      <w:r w:rsidRPr="00CE05E3">
        <w:rPr>
          <w:rFonts w:ascii="Arial" w:hAnsi="Arial" w:cs="Arial"/>
          <w:sz w:val="20"/>
          <w:szCs w:val="20"/>
        </w:rPr>
        <w:t xml:space="preserve">Otros logros: </w:t>
      </w:r>
      <w:r w:rsidR="00EA6C72">
        <w:rPr>
          <w:rFonts w:ascii="Arial" w:hAnsi="Arial" w:cs="Arial"/>
          <w:sz w:val="20"/>
          <w:szCs w:val="20"/>
        </w:rPr>
        <w:t>Revisar</w:t>
      </w:r>
      <w:r w:rsidR="00F76705">
        <w:rPr>
          <w:rFonts w:ascii="Arial" w:hAnsi="Arial" w:cs="Arial"/>
          <w:sz w:val="20"/>
          <w:szCs w:val="20"/>
        </w:rPr>
        <w:t xml:space="preserve"> </w:t>
      </w:r>
      <w:r w:rsidR="00EA6C72">
        <w:rPr>
          <w:rFonts w:ascii="Arial" w:hAnsi="Arial" w:cs="Arial"/>
          <w:sz w:val="20"/>
          <w:szCs w:val="20"/>
        </w:rPr>
        <w:t xml:space="preserve">y optimizar </w:t>
      </w:r>
      <w:r w:rsidR="00F76705">
        <w:rPr>
          <w:rFonts w:ascii="Arial" w:hAnsi="Arial" w:cs="Arial"/>
          <w:sz w:val="20"/>
          <w:szCs w:val="20"/>
        </w:rPr>
        <w:t xml:space="preserve">todos los contratos </w:t>
      </w:r>
      <w:r w:rsidR="00EA6C72">
        <w:rPr>
          <w:rFonts w:ascii="Arial" w:hAnsi="Arial" w:cs="Arial"/>
          <w:sz w:val="20"/>
          <w:szCs w:val="20"/>
        </w:rPr>
        <w:t xml:space="preserve">preexistentes </w:t>
      </w:r>
      <w:r w:rsidR="00F76705">
        <w:rPr>
          <w:rFonts w:ascii="Arial" w:hAnsi="Arial" w:cs="Arial"/>
          <w:sz w:val="20"/>
          <w:szCs w:val="20"/>
        </w:rPr>
        <w:t xml:space="preserve">de las áreas </w:t>
      </w:r>
      <w:r w:rsidR="00EA6C72">
        <w:rPr>
          <w:rFonts w:ascii="Arial" w:hAnsi="Arial" w:cs="Arial"/>
          <w:sz w:val="20"/>
          <w:szCs w:val="20"/>
        </w:rPr>
        <w:t xml:space="preserve">a mi cargo </w:t>
      </w:r>
      <w:r w:rsidR="00F76705">
        <w:rPr>
          <w:rFonts w:ascii="Arial" w:hAnsi="Arial" w:cs="Arial"/>
          <w:sz w:val="20"/>
          <w:szCs w:val="20"/>
        </w:rPr>
        <w:t>e implementar índices de medición</w:t>
      </w:r>
      <w:r w:rsidR="00EA6C7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A6C72">
        <w:rPr>
          <w:rFonts w:ascii="Arial" w:hAnsi="Arial" w:cs="Arial"/>
          <w:sz w:val="20"/>
          <w:szCs w:val="20"/>
        </w:rPr>
        <w:t>KPI´s</w:t>
      </w:r>
      <w:proofErr w:type="spellEnd"/>
      <w:r w:rsidR="00EA6C72">
        <w:rPr>
          <w:rFonts w:ascii="Arial" w:hAnsi="Arial" w:cs="Arial"/>
          <w:sz w:val="20"/>
          <w:szCs w:val="20"/>
        </w:rPr>
        <w:t>)</w:t>
      </w:r>
      <w:r w:rsidR="00F76705">
        <w:rPr>
          <w:rFonts w:ascii="Arial" w:hAnsi="Arial" w:cs="Arial"/>
          <w:sz w:val="20"/>
          <w:szCs w:val="20"/>
        </w:rPr>
        <w:t>, niveles de acuerdo de servicios</w:t>
      </w:r>
      <w:r w:rsidR="00EA6C72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EA6C72">
        <w:rPr>
          <w:rFonts w:ascii="Arial" w:hAnsi="Arial" w:cs="Arial"/>
          <w:sz w:val="20"/>
          <w:szCs w:val="20"/>
        </w:rPr>
        <w:t>SLA´s</w:t>
      </w:r>
      <w:proofErr w:type="spellEnd"/>
      <w:r w:rsidR="00EA6C72">
        <w:rPr>
          <w:rFonts w:ascii="Arial" w:hAnsi="Arial" w:cs="Arial"/>
          <w:sz w:val="20"/>
          <w:szCs w:val="20"/>
        </w:rPr>
        <w:t>) y multas asociadas.</w:t>
      </w:r>
      <w:r w:rsidR="00F76705">
        <w:rPr>
          <w:rFonts w:ascii="Arial" w:hAnsi="Arial" w:cs="Arial"/>
          <w:sz w:val="20"/>
          <w:szCs w:val="20"/>
        </w:rPr>
        <w:t xml:space="preserve"> </w:t>
      </w:r>
      <w:r w:rsidR="00EA6C72">
        <w:rPr>
          <w:rFonts w:ascii="Arial" w:hAnsi="Arial" w:cs="Arial"/>
          <w:sz w:val="20"/>
          <w:szCs w:val="20"/>
        </w:rPr>
        <w:t>Resultado de esto,</w:t>
      </w:r>
      <w:r w:rsidR="00F76705">
        <w:rPr>
          <w:rFonts w:ascii="Arial" w:hAnsi="Arial" w:cs="Arial"/>
          <w:sz w:val="20"/>
          <w:szCs w:val="20"/>
        </w:rPr>
        <w:t xml:space="preserve"> se incrementó la calidad de servicio </w:t>
      </w:r>
      <w:r w:rsidR="00EA6C72">
        <w:rPr>
          <w:rFonts w:ascii="Arial" w:hAnsi="Arial" w:cs="Arial"/>
          <w:sz w:val="20"/>
          <w:szCs w:val="20"/>
        </w:rPr>
        <w:t xml:space="preserve">y las condiciones de oferta </w:t>
      </w:r>
      <w:r w:rsidR="00F76705">
        <w:rPr>
          <w:rFonts w:ascii="Arial" w:hAnsi="Arial" w:cs="Arial"/>
          <w:sz w:val="20"/>
          <w:szCs w:val="20"/>
        </w:rPr>
        <w:t>en muchos de los servicios prestados por proveedores.</w:t>
      </w:r>
    </w:p>
    <w:p w:rsidR="00720FC7" w:rsidRPr="00720FC7" w:rsidRDefault="00720FC7" w:rsidP="00720FC7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  <w:sz w:val="20"/>
          <w:lang w:val="es-ES_tradnl"/>
        </w:rPr>
      </w:pPr>
    </w:p>
    <w:p w:rsidR="00BD6A9C" w:rsidRPr="00E32589" w:rsidRDefault="00FC41CE" w:rsidP="00BD6A9C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pict>
          <v:rect id="_x0000_i1025" style="width:0;height:.75pt" o:hrstd="t" o:hrnoshade="t" o:hr="t" fillcolor="#069" stroked="f"/>
        </w:pict>
      </w:r>
    </w:p>
    <w:p w:rsidR="00BD6A9C" w:rsidRPr="00E32589" w:rsidRDefault="00BD6A9C" w:rsidP="00BD6A9C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</w:rPr>
      </w:pPr>
    </w:p>
    <w:p w:rsidR="004146EC" w:rsidRPr="00E32589" w:rsidRDefault="004146EC" w:rsidP="004146EC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0"/>
        <w:gridCol w:w="3309"/>
      </w:tblGrid>
      <w:tr w:rsidR="004146EC" w:rsidRPr="00E32589" w:rsidTr="00B06AF1">
        <w:tc>
          <w:tcPr>
            <w:tcW w:w="7030" w:type="dxa"/>
            <w:shd w:val="clear" w:color="auto" w:fill="auto"/>
          </w:tcPr>
          <w:p w:rsidR="004146EC" w:rsidRPr="00E32589" w:rsidRDefault="00EA6C72" w:rsidP="00B06AF1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POYRY INTERNATIONAL</w:t>
            </w:r>
          </w:p>
          <w:p w:rsidR="004146EC" w:rsidRPr="00E32589" w:rsidRDefault="004146EC" w:rsidP="00B06AF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Ingeniero de Proyectos </w:t>
            </w:r>
          </w:p>
        </w:tc>
        <w:tc>
          <w:tcPr>
            <w:tcW w:w="3309" w:type="dxa"/>
            <w:shd w:val="clear" w:color="auto" w:fill="auto"/>
          </w:tcPr>
          <w:p w:rsidR="004146EC" w:rsidRPr="00E32589" w:rsidRDefault="004146EC" w:rsidP="00B06AF1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4146EC" w:rsidRPr="00E32589" w:rsidRDefault="00EA6C72" w:rsidP="00B06AF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Proyecto: </w:t>
            </w:r>
            <w:r w:rsidR="004146EC" w:rsidRPr="00E32589">
              <w:rPr>
                <w:rFonts w:ascii="Arial" w:hAnsi="Arial" w:cs="Arial"/>
                <w:b/>
                <w:bCs/>
                <w:sz w:val="20"/>
              </w:rPr>
              <w:t>Septiembre 2012 a Octubre 2012</w:t>
            </w:r>
          </w:p>
        </w:tc>
      </w:tr>
    </w:tbl>
    <w:p w:rsidR="004146EC" w:rsidRPr="00E32589" w:rsidRDefault="004146EC" w:rsidP="004146EC">
      <w:pPr>
        <w:rPr>
          <w:rFonts w:ascii="Arial" w:hAnsi="Arial" w:cs="Arial"/>
        </w:rPr>
      </w:pPr>
    </w:p>
    <w:p w:rsidR="00B710C3" w:rsidRDefault="004146EC" w:rsidP="004146EC">
      <w:pPr>
        <w:pStyle w:val="WW-Textoindependiente2"/>
        <w:numPr>
          <w:ilvl w:val="0"/>
          <w:numId w:val="1"/>
        </w:numPr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</w:rPr>
        <w:t>A cargo de realizar el análisis</w:t>
      </w:r>
      <w:r w:rsidR="00EA6C72">
        <w:rPr>
          <w:rFonts w:ascii="Arial" w:hAnsi="Arial" w:cs="Arial"/>
          <w:sz w:val="20"/>
        </w:rPr>
        <w:t xml:space="preserve"> y capacitación en terreno a</w:t>
      </w:r>
      <w:r w:rsidR="00BD6A9C" w:rsidRPr="00E32589">
        <w:rPr>
          <w:rFonts w:ascii="Arial" w:hAnsi="Arial" w:cs="Arial"/>
          <w:sz w:val="20"/>
        </w:rPr>
        <w:t xml:space="preserve"> 6</w:t>
      </w:r>
      <w:r w:rsidRPr="00E32589">
        <w:rPr>
          <w:rFonts w:ascii="Arial" w:hAnsi="Arial" w:cs="Arial"/>
          <w:sz w:val="20"/>
        </w:rPr>
        <w:t xml:space="preserve"> líneas de producción instaladas en </w:t>
      </w:r>
      <w:r w:rsidR="00EA6C72">
        <w:rPr>
          <w:rFonts w:ascii="Arial" w:hAnsi="Arial" w:cs="Arial"/>
          <w:sz w:val="20"/>
        </w:rPr>
        <w:t>Perú</w:t>
      </w:r>
      <w:r w:rsidR="00BD6A9C" w:rsidRPr="00E32589">
        <w:rPr>
          <w:rFonts w:ascii="Arial" w:hAnsi="Arial" w:cs="Arial"/>
          <w:sz w:val="20"/>
        </w:rPr>
        <w:t xml:space="preserve"> (Tarapoto, Lima, Sepahua, Atalaya, Iquitos y Pucallpa)</w:t>
      </w:r>
      <w:r w:rsidRPr="00E32589">
        <w:rPr>
          <w:rFonts w:ascii="Arial" w:hAnsi="Arial" w:cs="Arial"/>
          <w:sz w:val="20"/>
        </w:rPr>
        <w:t xml:space="preserve"> reportando</w:t>
      </w:r>
      <w:r w:rsidR="00BD6A9C" w:rsidRPr="00E32589">
        <w:rPr>
          <w:rFonts w:ascii="Arial" w:hAnsi="Arial" w:cs="Arial"/>
          <w:sz w:val="20"/>
        </w:rPr>
        <w:t xml:space="preserve"> directamente a la gerencia de POYRY</w:t>
      </w:r>
      <w:r w:rsidR="00B710C3" w:rsidRPr="00E32589">
        <w:rPr>
          <w:rFonts w:ascii="Arial" w:hAnsi="Arial" w:cs="Arial"/>
          <w:sz w:val="20"/>
        </w:rPr>
        <w:t xml:space="preserve"> AUSTRALIA</w:t>
      </w:r>
      <w:r w:rsidR="00EA6C72">
        <w:rPr>
          <w:rFonts w:ascii="Arial" w:hAnsi="Arial" w:cs="Arial"/>
          <w:sz w:val="20"/>
        </w:rPr>
        <w:t>,</w:t>
      </w:r>
      <w:r w:rsidR="00BD6A9C" w:rsidRPr="00E32589">
        <w:rPr>
          <w:rFonts w:ascii="Arial" w:hAnsi="Arial" w:cs="Arial"/>
          <w:sz w:val="20"/>
        </w:rPr>
        <w:t xml:space="preserve"> </w:t>
      </w:r>
      <w:r w:rsidR="00912F3E">
        <w:rPr>
          <w:rFonts w:ascii="Arial" w:hAnsi="Arial" w:cs="Arial"/>
          <w:sz w:val="20"/>
        </w:rPr>
        <w:t>desarrollando</w:t>
      </w:r>
      <w:r w:rsidRPr="00E32589">
        <w:rPr>
          <w:rFonts w:ascii="Arial" w:hAnsi="Arial" w:cs="Arial"/>
          <w:sz w:val="20"/>
        </w:rPr>
        <w:t xml:space="preserve"> </w:t>
      </w:r>
      <w:r w:rsidR="00BD6A9C" w:rsidRPr="00E32589">
        <w:rPr>
          <w:rFonts w:ascii="Arial" w:hAnsi="Arial" w:cs="Arial"/>
          <w:sz w:val="20"/>
        </w:rPr>
        <w:t>informes</w:t>
      </w:r>
      <w:r w:rsidRPr="00E32589">
        <w:rPr>
          <w:rFonts w:ascii="Arial" w:hAnsi="Arial" w:cs="Arial"/>
          <w:sz w:val="20"/>
        </w:rPr>
        <w:t xml:space="preserve"> de</w:t>
      </w:r>
      <w:r w:rsidR="00BD6A9C" w:rsidRPr="00E32589">
        <w:rPr>
          <w:rFonts w:ascii="Arial" w:hAnsi="Arial" w:cs="Arial"/>
          <w:sz w:val="20"/>
        </w:rPr>
        <w:t xml:space="preserve"> estado de maquinaria, programas de</w:t>
      </w:r>
      <w:r w:rsidRPr="00E32589">
        <w:rPr>
          <w:rFonts w:ascii="Arial" w:hAnsi="Arial" w:cs="Arial"/>
          <w:sz w:val="20"/>
        </w:rPr>
        <w:t xml:space="preserve"> </w:t>
      </w:r>
      <w:r w:rsidR="00912F3E">
        <w:rPr>
          <w:rFonts w:ascii="Arial" w:hAnsi="Arial" w:cs="Arial"/>
          <w:sz w:val="20"/>
        </w:rPr>
        <w:t>mantención</w:t>
      </w:r>
      <w:r w:rsidR="00720FC7">
        <w:rPr>
          <w:rFonts w:ascii="Arial" w:hAnsi="Arial" w:cs="Arial"/>
          <w:sz w:val="20"/>
        </w:rPr>
        <w:t xml:space="preserve"> e índices de explotación en la región</w:t>
      </w:r>
      <w:r w:rsidR="00EA6C72">
        <w:rPr>
          <w:rFonts w:ascii="Arial" w:hAnsi="Arial" w:cs="Arial"/>
          <w:sz w:val="20"/>
        </w:rPr>
        <w:t>,</w:t>
      </w:r>
      <w:r w:rsidR="00912F3E">
        <w:rPr>
          <w:rFonts w:ascii="Arial" w:hAnsi="Arial" w:cs="Arial"/>
          <w:sz w:val="20"/>
        </w:rPr>
        <w:t xml:space="preserve"> indicando hitos para la mejora </w:t>
      </w:r>
      <w:r w:rsidR="00CE05E3">
        <w:rPr>
          <w:rFonts w:ascii="Arial" w:hAnsi="Arial" w:cs="Arial"/>
          <w:sz w:val="20"/>
        </w:rPr>
        <w:t>continua</w:t>
      </w:r>
      <w:r w:rsidR="00720FC7">
        <w:rPr>
          <w:rFonts w:ascii="Arial" w:hAnsi="Arial" w:cs="Arial"/>
          <w:sz w:val="20"/>
        </w:rPr>
        <w:t xml:space="preserve"> y obtención de cifras deseadas.</w:t>
      </w:r>
    </w:p>
    <w:p w:rsidR="00E10DEA" w:rsidRDefault="00E10DEA" w:rsidP="00E10DEA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</w:p>
    <w:p w:rsidR="00E10DEA" w:rsidRDefault="00E10DEA" w:rsidP="00E10DEA">
      <w:pPr>
        <w:pStyle w:val="Prrafodelista"/>
        <w:rPr>
          <w:rFonts w:ascii="Arial" w:hAnsi="Arial" w:cs="Arial"/>
          <w:sz w:val="20"/>
        </w:rPr>
      </w:pPr>
    </w:p>
    <w:p w:rsidR="00E10DEA" w:rsidRDefault="00E10DEA" w:rsidP="00E10DEA">
      <w:pPr>
        <w:pStyle w:val="Prrafodelista"/>
        <w:rPr>
          <w:rFonts w:ascii="Arial" w:hAnsi="Arial" w:cs="Arial"/>
          <w:sz w:val="20"/>
        </w:rPr>
      </w:pPr>
    </w:p>
    <w:p w:rsidR="00720FC7" w:rsidRPr="00E32589" w:rsidRDefault="00720FC7" w:rsidP="004146EC">
      <w:pPr>
        <w:pStyle w:val="WW-Textoindependiente2"/>
        <w:numPr>
          <w:ilvl w:val="0"/>
          <w:numId w:val="1"/>
        </w:numPr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Cara de la empresa representada</w:t>
      </w:r>
      <w:r w:rsidR="00EA6C7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a cargo de negociar con entes gubernamentales las cuotas de extracción en las distintas áreas de explotación.</w:t>
      </w:r>
    </w:p>
    <w:p w:rsidR="00041945" w:rsidRPr="00E32589" w:rsidRDefault="00041945" w:rsidP="00041945">
      <w:pPr>
        <w:pStyle w:val="WW-Textoindependiente2"/>
        <w:suppressAutoHyphens w:val="0"/>
        <w:overflowPunct/>
        <w:autoSpaceDE/>
        <w:ind w:left="360"/>
        <w:textAlignment w:val="auto"/>
        <w:rPr>
          <w:rFonts w:ascii="Arial" w:hAnsi="Arial" w:cs="Arial"/>
          <w:sz w:val="20"/>
        </w:rPr>
      </w:pPr>
    </w:p>
    <w:p w:rsidR="000B6B78" w:rsidRPr="00E32589" w:rsidRDefault="00B710C3" w:rsidP="000B6B78">
      <w:pPr>
        <w:pStyle w:val="WW-Textoindependiente2"/>
        <w:numPr>
          <w:ilvl w:val="0"/>
          <w:numId w:val="1"/>
        </w:numPr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</w:rPr>
        <w:t xml:space="preserve">Encargado de </w:t>
      </w:r>
      <w:r w:rsidR="00BD6A9C" w:rsidRPr="00E32589">
        <w:rPr>
          <w:rFonts w:ascii="Arial" w:hAnsi="Arial" w:cs="Arial"/>
          <w:sz w:val="20"/>
        </w:rPr>
        <w:t xml:space="preserve"> </w:t>
      </w:r>
      <w:r w:rsidRPr="00E32589">
        <w:rPr>
          <w:rFonts w:ascii="Arial" w:hAnsi="Arial" w:cs="Arial"/>
          <w:sz w:val="20"/>
        </w:rPr>
        <w:t>capacitar</w:t>
      </w:r>
      <w:r w:rsidR="00BD6A9C" w:rsidRPr="00E32589">
        <w:rPr>
          <w:rFonts w:ascii="Arial" w:hAnsi="Arial" w:cs="Arial"/>
          <w:sz w:val="20"/>
        </w:rPr>
        <w:t xml:space="preserve"> </w:t>
      </w:r>
      <w:r w:rsidR="008F7B8C">
        <w:rPr>
          <w:rFonts w:ascii="Arial" w:hAnsi="Arial" w:cs="Arial"/>
          <w:sz w:val="20"/>
        </w:rPr>
        <w:t xml:space="preserve">al </w:t>
      </w:r>
      <w:r w:rsidR="00BD6A9C" w:rsidRPr="00E32589">
        <w:rPr>
          <w:rFonts w:ascii="Arial" w:hAnsi="Arial" w:cs="Arial"/>
          <w:sz w:val="20"/>
        </w:rPr>
        <w:t>personal</w:t>
      </w:r>
      <w:r w:rsidRPr="00E32589">
        <w:rPr>
          <w:rFonts w:ascii="Arial" w:hAnsi="Arial" w:cs="Arial"/>
          <w:sz w:val="20"/>
        </w:rPr>
        <w:t xml:space="preserve"> debido a la implementación de</w:t>
      </w:r>
      <w:r w:rsidR="00BD6A9C" w:rsidRPr="00E32589">
        <w:rPr>
          <w:rFonts w:ascii="Arial" w:hAnsi="Arial" w:cs="Arial"/>
          <w:sz w:val="20"/>
        </w:rPr>
        <w:t xml:space="preserve"> nuevas tecnologías</w:t>
      </w:r>
      <w:r w:rsidR="00EA6C72">
        <w:rPr>
          <w:rFonts w:ascii="Arial" w:hAnsi="Arial" w:cs="Arial"/>
          <w:sz w:val="20"/>
        </w:rPr>
        <w:t>,</w:t>
      </w:r>
      <w:r w:rsidR="00041945" w:rsidRPr="00E32589">
        <w:rPr>
          <w:rFonts w:ascii="Arial" w:hAnsi="Arial" w:cs="Arial"/>
          <w:sz w:val="20"/>
        </w:rPr>
        <w:t xml:space="preserve"> asegurando la producción </w:t>
      </w:r>
      <w:proofErr w:type="gramStart"/>
      <w:r w:rsidR="00CE05E3">
        <w:rPr>
          <w:rFonts w:ascii="Arial" w:hAnsi="Arial" w:cs="Arial"/>
          <w:sz w:val="20"/>
        </w:rPr>
        <w:t>continu</w:t>
      </w:r>
      <w:r w:rsidR="00CE05E3" w:rsidRPr="00E32589">
        <w:rPr>
          <w:rFonts w:ascii="Arial" w:hAnsi="Arial" w:cs="Arial"/>
          <w:sz w:val="20"/>
        </w:rPr>
        <w:t>a</w:t>
      </w:r>
      <w:proofErr w:type="gramEnd"/>
      <w:r w:rsidR="00720FC7">
        <w:rPr>
          <w:rFonts w:ascii="Arial" w:hAnsi="Arial" w:cs="Arial"/>
          <w:sz w:val="20"/>
        </w:rPr>
        <w:t xml:space="preserve"> en las distintas plantas de producción.</w:t>
      </w:r>
    </w:p>
    <w:p w:rsidR="00041945" w:rsidRPr="00E32589" w:rsidRDefault="00041945" w:rsidP="004146EC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</w:rPr>
      </w:pPr>
    </w:p>
    <w:p w:rsidR="00041945" w:rsidRPr="00E32589" w:rsidRDefault="00FC41CE" w:rsidP="004146EC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pict>
          <v:rect id="_x0000_i1026" style="width:0;height:.75pt" o:hrstd="t" o:hrnoshade="t" o:hr="t" fillcolor="#069" stroked="f"/>
        </w:pict>
      </w:r>
    </w:p>
    <w:p w:rsidR="00E32589" w:rsidRPr="00E32589" w:rsidRDefault="00E32589" w:rsidP="004146EC">
      <w:pPr>
        <w:pStyle w:val="WW-Textoindependiente2"/>
        <w:suppressAutoHyphens w:val="0"/>
        <w:overflowPunct/>
        <w:autoSpaceDE/>
        <w:textAlignment w:val="auto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0"/>
        <w:gridCol w:w="3309"/>
      </w:tblGrid>
      <w:tr w:rsidR="004146EC" w:rsidRPr="00E32589" w:rsidTr="00B06AF1">
        <w:tc>
          <w:tcPr>
            <w:tcW w:w="7030" w:type="dxa"/>
            <w:shd w:val="clear" w:color="auto" w:fill="auto"/>
          </w:tcPr>
          <w:p w:rsidR="000B6B78" w:rsidRPr="00E32589" w:rsidRDefault="000B6B78" w:rsidP="00B06AF1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:rsidR="004146EC" w:rsidRPr="00E32589" w:rsidRDefault="004146EC" w:rsidP="00B06AF1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sz w:val="20"/>
              </w:rPr>
              <w:t>S</w:t>
            </w:r>
            <w:r w:rsidR="00EA6C72">
              <w:rPr>
                <w:rFonts w:ascii="Arial" w:hAnsi="Arial" w:cs="Arial"/>
                <w:b/>
                <w:bCs/>
                <w:sz w:val="20"/>
              </w:rPr>
              <w:t>ERVICIOS COMPARTIDOS CMPC S.A.</w:t>
            </w:r>
          </w:p>
          <w:p w:rsidR="004146EC" w:rsidRPr="00E32589" w:rsidRDefault="004146EC" w:rsidP="00B06AF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i/>
                <w:iCs/>
                <w:sz w:val="20"/>
              </w:rPr>
              <w:t>Ingeniero de Compra</w:t>
            </w:r>
            <w:r w:rsidR="00041945" w:rsidRPr="00E32589">
              <w:rPr>
                <w:rFonts w:ascii="Arial" w:hAnsi="Arial" w:cs="Arial"/>
                <w:b/>
                <w:bCs/>
                <w:i/>
                <w:iCs/>
                <w:sz w:val="20"/>
              </w:rPr>
              <w:t>s</w:t>
            </w:r>
            <w:r w:rsidR="00CE05E3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y Proyectos</w:t>
            </w:r>
          </w:p>
        </w:tc>
        <w:tc>
          <w:tcPr>
            <w:tcW w:w="3309" w:type="dxa"/>
            <w:shd w:val="clear" w:color="auto" w:fill="auto"/>
          </w:tcPr>
          <w:p w:rsidR="004146EC" w:rsidRPr="00E32589" w:rsidRDefault="004146EC" w:rsidP="00B06AF1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4146EC" w:rsidRPr="00E32589" w:rsidRDefault="004146EC" w:rsidP="00B06AF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sz w:val="20"/>
              </w:rPr>
              <w:t>Marzo 2011 a Septiembre 2012</w:t>
            </w:r>
          </w:p>
        </w:tc>
      </w:tr>
    </w:tbl>
    <w:p w:rsidR="00041945" w:rsidRPr="00E32589" w:rsidRDefault="00041945" w:rsidP="00041945">
      <w:pPr>
        <w:pStyle w:val="WW-Textoindependiente2"/>
        <w:suppressAutoHyphens w:val="0"/>
        <w:overflowPunct/>
        <w:autoSpaceDE/>
        <w:ind w:left="360"/>
        <w:textAlignment w:val="auto"/>
        <w:rPr>
          <w:rFonts w:ascii="Arial" w:hAnsi="Arial" w:cs="Arial"/>
          <w:szCs w:val="22"/>
        </w:rPr>
      </w:pPr>
    </w:p>
    <w:p w:rsidR="00041945" w:rsidRPr="00E32589" w:rsidRDefault="00041945" w:rsidP="00E325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2589">
        <w:rPr>
          <w:rFonts w:ascii="Arial" w:hAnsi="Arial" w:cs="Arial"/>
          <w:sz w:val="20"/>
          <w:szCs w:val="20"/>
        </w:rPr>
        <w:t>A cargo de validar todos los requerimientos de todas las plantas a lo largo de Chile</w:t>
      </w:r>
      <w:r w:rsidR="00EA6C72">
        <w:rPr>
          <w:rFonts w:ascii="Arial" w:hAnsi="Arial" w:cs="Arial"/>
          <w:sz w:val="20"/>
          <w:szCs w:val="20"/>
        </w:rPr>
        <w:t>,</w:t>
      </w:r>
      <w:r w:rsidRPr="00E32589">
        <w:rPr>
          <w:rFonts w:ascii="Arial" w:hAnsi="Arial" w:cs="Arial"/>
          <w:sz w:val="20"/>
          <w:szCs w:val="20"/>
        </w:rPr>
        <w:t xml:space="preserve"> transparentando y negociando con proveedores de todo el mundo (Alemania, Finlandia, China, </w:t>
      </w:r>
      <w:r w:rsidR="004500C2" w:rsidRPr="00E32589">
        <w:rPr>
          <w:rFonts w:ascii="Arial" w:hAnsi="Arial" w:cs="Arial"/>
          <w:sz w:val="20"/>
          <w:szCs w:val="20"/>
        </w:rPr>
        <w:t>Japón</w:t>
      </w:r>
      <w:r w:rsidRPr="00E32589">
        <w:rPr>
          <w:rFonts w:ascii="Arial" w:hAnsi="Arial" w:cs="Arial"/>
          <w:sz w:val="20"/>
          <w:szCs w:val="20"/>
        </w:rPr>
        <w:t xml:space="preserve">, </w:t>
      </w:r>
      <w:r w:rsidR="004500C2" w:rsidRPr="00E32589">
        <w:rPr>
          <w:rFonts w:ascii="Arial" w:hAnsi="Arial" w:cs="Arial"/>
          <w:sz w:val="20"/>
          <w:szCs w:val="20"/>
        </w:rPr>
        <w:t>etc.</w:t>
      </w:r>
      <w:r w:rsidRPr="00E32589">
        <w:rPr>
          <w:rFonts w:ascii="Arial" w:hAnsi="Arial" w:cs="Arial"/>
          <w:sz w:val="20"/>
          <w:szCs w:val="20"/>
        </w:rPr>
        <w:t xml:space="preserve">) tomando decisiones de compra desde U$ 500.000 hasta compra de repuestos </w:t>
      </w:r>
      <w:r w:rsidR="004500C2" w:rsidRPr="00E32589">
        <w:rPr>
          <w:rFonts w:ascii="Arial" w:hAnsi="Arial" w:cs="Arial"/>
          <w:sz w:val="20"/>
          <w:szCs w:val="20"/>
        </w:rPr>
        <w:t>para el correcto funcionamiento d</w:t>
      </w:r>
      <w:r w:rsidRPr="00E32589">
        <w:rPr>
          <w:rFonts w:ascii="Arial" w:hAnsi="Arial" w:cs="Arial"/>
          <w:sz w:val="20"/>
          <w:szCs w:val="20"/>
        </w:rPr>
        <w:t>e las líneas productivas del Holding</w:t>
      </w:r>
      <w:r w:rsidR="00EA6C72">
        <w:rPr>
          <w:rFonts w:ascii="Arial" w:hAnsi="Arial" w:cs="Arial"/>
          <w:sz w:val="20"/>
          <w:szCs w:val="20"/>
        </w:rPr>
        <w:t>,</w:t>
      </w:r>
      <w:r w:rsidRPr="00E32589">
        <w:rPr>
          <w:rFonts w:ascii="Arial" w:hAnsi="Arial" w:cs="Arial"/>
          <w:sz w:val="20"/>
          <w:szCs w:val="20"/>
        </w:rPr>
        <w:t xml:space="preserve"> dando reportes directos a la Subgerencia de Abastecimientos. </w:t>
      </w:r>
    </w:p>
    <w:p w:rsidR="004500C2" w:rsidRPr="00E32589" w:rsidRDefault="004500C2" w:rsidP="00E32589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4500C2" w:rsidRPr="00E32589" w:rsidRDefault="004500C2" w:rsidP="00E32589">
      <w:pPr>
        <w:pStyle w:val="WW-Textoindependiente2"/>
        <w:numPr>
          <w:ilvl w:val="0"/>
          <w:numId w:val="1"/>
        </w:numPr>
        <w:suppressAutoHyphens w:val="0"/>
        <w:overflowPunct/>
        <w:autoSpaceDE/>
        <w:textAlignment w:val="auto"/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  <w:lang w:val="es-ES_tradnl"/>
        </w:rPr>
        <w:t>Ingeniero</w:t>
      </w:r>
      <w:r w:rsidRPr="00E32589">
        <w:rPr>
          <w:rFonts w:ascii="Arial" w:hAnsi="Arial" w:cs="Arial"/>
          <w:sz w:val="20"/>
        </w:rPr>
        <w:t xml:space="preserve"> de proyecto de identificación de marcas y fabricantes originales para todo el Holding CMPC. (Incluyendo filiales en Argentina, Brasil y Perú)</w:t>
      </w:r>
    </w:p>
    <w:p w:rsidR="004500C2" w:rsidRPr="00E32589" w:rsidRDefault="004500C2" w:rsidP="00E32589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CE05E3" w:rsidRDefault="004500C2" w:rsidP="00CE05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2589">
        <w:rPr>
          <w:rFonts w:ascii="Arial" w:hAnsi="Arial" w:cs="Arial"/>
          <w:sz w:val="20"/>
          <w:szCs w:val="20"/>
        </w:rPr>
        <w:t>Ingeniero de</w:t>
      </w:r>
      <w:r w:rsidR="00041945" w:rsidRPr="00E32589">
        <w:rPr>
          <w:rFonts w:ascii="Arial" w:hAnsi="Arial" w:cs="Arial"/>
          <w:sz w:val="20"/>
          <w:szCs w:val="20"/>
        </w:rPr>
        <w:t xml:space="preserve"> proyecto</w:t>
      </w:r>
      <w:r w:rsidRPr="00E32589">
        <w:rPr>
          <w:rFonts w:ascii="Arial" w:hAnsi="Arial" w:cs="Arial"/>
          <w:sz w:val="20"/>
          <w:szCs w:val="20"/>
        </w:rPr>
        <w:t>s  d</w:t>
      </w:r>
      <w:r w:rsidR="00041945" w:rsidRPr="00E32589">
        <w:rPr>
          <w:rFonts w:ascii="Arial" w:hAnsi="Arial" w:cs="Arial"/>
          <w:sz w:val="20"/>
          <w:szCs w:val="20"/>
        </w:rPr>
        <w:t xml:space="preserve">el Holding CMPC  reportando directamente a la Gerencia y Directorio de la empresa, presentando proyectos de mejora </w:t>
      </w:r>
      <w:proofErr w:type="gramStart"/>
      <w:r w:rsidR="00CE05E3">
        <w:rPr>
          <w:rFonts w:ascii="Arial" w:hAnsi="Arial" w:cs="Arial"/>
          <w:sz w:val="20"/>
          <w:szCs w:val="20"/>
        </w:rPr>
        <w:t>continu</w:t>
      </w:r>
      <w:r w:rsidR="00CE05E3" w:rsidRPr="00E32589">
        <w:rPr>
          <w:rFonts w:ascii="Arial" w:hAnsi="Arial" w:cs="Arial"/>
          <w:sz w:val="20"/>
          <w:szCs w:val="20"/>
        </w:rPr>
        <w:t>a</w:t>
      </w:r>
      <w:proofErr w:type="gramEnd"/>
      <w:r w:rsidR="00041945" w:rsidRPr="00E32589">
        <w:rPr>
          <w:rFonts w:ascii="Arial" w:hAnsi="Arial" w:cs="Arial"/>
          <w:sz w:val="20"/>
          <w:szCs w:val="20"/>
        </w:rPr>
        <w:t xml:space="preserve"> en la estructura de compras</w:t>
      </w:r>
      <w:r w:rsidR="00EA6C72">
        <w:rPr>
          <w:rFonts w:ascii="Arial" w:hAnsi="Arial" w:cs="Arial"/>
          <w:sz w:val="20"/>
          <w:szCs w:val="20"/>
        </w:rPr>
        <w:t>,</w:t>
      </w:r>
      <w:r w:rsidR="00041945" w:rsidRPr="00E32589">
        <w:rPr>
          <w:rFonts w:ascii="Arial" w:hAnsi="Arial" w:cs="Arial"/>
          <w:sz w:val="20"/>
          <w:szCs w:val="20"/>
        </w:rPr>
        <w:t xml:space="preserve"> teniendo la total aceptación del </w:t>
      </w:r>
      <w:r w:rsidR="00EA6C72">
        <w:rPr>
          <w:rFonts w:ascii="Arial" w:hAnsi="Arial" w:cs="Arial"/>
          <w:sz w:val="20"/>
          <w:szCs w:val="20"/>
        </w:rPr>
        <w:t>departamento de Abastecimientos. Esto está en actual implementación.</w:t>
      </w:r>
    </w:p>
    <w:p w:rsidR="00CE05E3" w:rsidRPr="00CE05E3" w:rsidRDefault="00CE05E3" w:rsidP="00CE05E3">
      <w:pPr>
        <w:pStyle w:val="Prrafodelista"/>
        <w:rPr>
          <w:rFonts w:ascii="Arial" w:hAnsi="Arial" w:cs="Arial"/>
          <w:sz w:val="20"/>
          <w:szCs w:val="20"/>
        </w:rPr>
      </w:pPr>
    </w:p>
    <w:p w:rsidR="007F7345" w:rsidRPr="00CE05E3" w:rsidRDefault="007F7345" w:rsidP="00CE05E3">
      <w:pPr>
        <w:jc w:val="both"/>
        <w:rPr>
          <w:rFonts w:ascii="Arial" w:hAnsi="Arial" w:cs="Arial"/>
          <w:sz w:val="20"/>
          <w:szCs w:val="20"/>
        </w:rPr>
      </w:pPr>
      <w:r w:rsidRPr="00CE05E3">
        <w:rPr>
          <w:rFonts w:ascii="Arial" w:hAnsi="Arial" w:cs="Arial"/>
          <w:sz w:val="20"/>
          <w:szCs w:val="20"/>
        </w:rPr>
        <w:t xml:space="preserve">Otros logros: </w:t>
      </w:r>
      <w:r w:rsidR="00CE05E3">
        <w:rPr>
          <w:rFonts w:ascii="Arial" w:hAnsi="Arial" w:cs="Arial"/>
          <w:sz w:val="20"/>
          <w:szCs w:val="20"/>
        </w:rPr>
        <w:t>Haber desarrollado e implementado un sistema de inyección de ozono en todo el edificio de Empresas CMPC S.A. para mejorar la calidad del aire y su circulación</w:t>
      </w:r>
      <w:r w:rsidR="00EA6C72">
        <w:rPr>
          <w:rFonts w:ascii="Arial" w:hAnsi="Arial" w:cs="Arial"/>
          <w:sz w:val="20"/>
          <w:szCs w:val="20"/>
        </w:rPr>
        <w:t>,</w:t>
      </w:r>
      <w:r w:rsidR="00CE05E3">
        <w:rPr>
          <w:rFonts w:ascii="Arial" w:hAnsi="Arial" w:cs="Arial"/>
          <w:sz w:val="20"/>
          <w:szCs w:val="20"/>
        </w:rPr>
        <w:t xml:space="preserve"> con el cual se obtuvo un 10% más de productividad en el departamento de Abastecimientos.</w:t>
      </w:r>
    </w:p>
    <w:p w:rsidR="007F7345" w:rsidRPr="007F7345" w:rsidRDefault="007F7345" w:rsidP="007F7345">
      <w:pPr>
        <w:jc w:val="both"/>
        <w:rPr>
          <w:rFonts w:ascii="Arial" w:hAnsi="Arial" w:cs="Arial"/>
          <w:sz w:val="20"/>
          <w:szCs w:val="20"/>
        </w:rPr>
      </w:pPr>
    </w:p>
    <w:p w:rsidR="004500C2" w:rsidRPr="00E32589" w:rsidRDefault="00FC41CE" w:rsidP="004500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pict>
          <v:rect id="_x0000_i1027" style="width:0;height:.75pt" o:hrstd="t" o:hrnoshade="t" o:hr="t" fillcolor="#069" stroked="f"/>
        </w:pict>
      </w:r>
    </w:p>
    <w:p w:rsidR="004500C2" w:rsidRPr="00E32589" w:rsidRDefault="004500C2" w:rsidP="004500C2">
      <w:pPr>
        <w:rPr>
          <w:rFonts w:ascii="Arial" w:hAnsi="Arial" w:cs="Arial"/>
          <w:sz w:val="22"/>
          <w:szCs w:val="22"/>
        </w:rPr>
      </w:pPr>
    </w:p>
    <w:p w:rsidR="004146EC" w:rsidRPr="00E32589" w:rsidRDefault="004146EC" w:rsidP="004500C2">
      <w:pPr>
        <w:pStyle w:val="WW-Textoindependiente2"/>
        <w:suppressAutoHyphens w:val="0"/>
        <w:overflowPunct/>
        <w:autoSpaceDE/>
        <w:ind w:left="360"/>
        <w:textAlignment w:val="auto"/>
        <w:rPr>
          <w:rFonts w:ascii="Arial" w:hAnsi="Arial"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0"/>
        <w:gridCol w:w="3309"/>
      </w:tblGrid>
      <w:tr w:rsidR="004500C2" w:rsidRPr="00E32589" w:rsidTr="00B06AF1">
        <w:tc>
          <w:tcPr>
            <w:tcW w:w="7030" w:type="dxa"/>
            <w:shd w:val="clear" w:color="auto" w:fill="auto"/>
          </w:tcPr>
          <w:p w:rsidR="004500C2" w:rsidRPr="00E32589" w:rsidRDefault="00EA6C72" w:rsidP="00B06AF1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TECMETAL S.A.</w:t>
            </w:r>
          </w:p>
          <w:p w:rsidR="004500C2" w:rsidRPr="00E32589" w:rsidRDefault="004500C2" w:rsidP="00B06AF1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Jefe de </w:t>
            </w:r>
            <w:r w:rsidR="001F1071" w:rsidRPr="00E32589">
              <w:rPr>
                <w:rFonts w:ascii="Arial" w:hAnsi="Arial" w:cs="Arial"/>
                <w:b/>
                <w:bCs/>
                <w:i/>
                <w:iCs/>
                <w:sz w:val="20"/>
              </w:rPr>
              <w:t>Producción</w:t>
            </w:r>
            <w:r w:rsidR="00B13680"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y Logística</w:t>
            </w:r>
          </w:p>
        </w:tc>
        <w:tc>
          <w:tcPr>
            <w:tcW w:w="3309" w:type="dxa"/>
            <w:shd w:val="clear" w:color="auto" w:fill="auto"/>
          </w:tcPr>
          <w:p w:rsidR="004500C2" w:rsidRPr="00E32589" w:rsidRDefault="004500C2" w:rsidP="00B06AF1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4500C2" w:rsidRPr="00E32589" w:rsidRDefault="004500C2" w:rsidP="00B06AF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32589">
              <w:rPr>
                <w:rFonts w:ascii="Arial" w:hAnsi="Arial" w:cs="Arial"/>
                <w:b/>
                <w:bCs/>
                <w:sz w:val="20"/>
              </w:rPr>
              <w:t>Enero 2008 a Marzo 2011</w:t>
            </w:r>
          </w:p>
        </w:tc>
      </w:tr>
    </w:tbl>
    <w:p w:rsidR="003A025E" w:rsidRPr="00E32589" w:rsidRDefault="003A025E" w:rsidP="003A025E">
      <w:pPr>
        <w:pStyle w:val="WW-Textoindependiente2"/>
        <w:suppressAutoHyphens w:val="0"/>
        <w:overflowPunct/>
        <w:autoSpaceDE/>
        <w:ind w:left="360"/>
        <w:textAlignment w:val="auto"/>
        <w:rPr>
          <w:rFonts w:ascii="Arial" w:hAnsi="Arial" w:cs="Arial"/>
        </w:rPr>
      </w:pPr>
    </w:p>
    <w:p w:rsidR="003A025E" w:rsidRPr="00E32589" w:rsidRDefault="003A025E" w:rsidP="003A02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2589">
        <w:rPr>
          <w:rFonts w:ascii="Arial" w:hAnsi="Arial" w:cs="Arial"/>
          <w:sz w:val="20"/>
          <w:szCs w:val="20"/>
        </w:rPr>
        <w:t>A cargo de la producción, mantención y adquisiciones de la Planta, encargado de gestionar las operaciones necesa</w:t>
      </w:r>
      <w:r w:rsidR="00B13680">
        <w:rPr>
          <w:rFonts w:ascii="Arial" w:hAnsi="Arial" w:cs="Arial"/>
          <w:sz w:val="20"/>
          <w:szCs w:val="20"/>
        </w:rPr>
        <w:t>rias</w:t>
      </w:r>
      <w:r w:rsidR="00EA6C72">
        <w:rPr>
          <w:rFonts w:ascii="Arial" w:hAnsi="Arial" w:cs="Arial"/>
          <w:sz w:val="20"/>
          <w:szCs w:val="20"/>
        </w:rPr>
        <w:t>,</w:t>
      </w:r>
      <w:r w:rsidR="00B13680">
        <w:rPr>
          <w:rFonts w:ascii="Arial" w:hAnsi="Arial" w:cs="Arial"/>
          <w:sz w:val="20"/>
          <w:szCs w:val="20"/>
        </w:rPr>
        <w:t xml:space="preserve"> implementando los recursos </w:t>
      </w:r>
      <w:r w:rsidRPr="00E32589">
        <w:rPr>
          <w:rFonts w:ascii="Arial" w:hAnsi="Arial" w:cs="Arial"/>
          <w:sz w:val="20"/>
          <w:szCs w:val="20"/>
        </w:rPr>
        <w:t xml:space="preserve"> para la toma eficiente de decisiones, re</w:t>
      </w:r>
      <w:r w:rsidR="00B13680">
        <w:rPr>
          <w:rFonts w:ascii="Arial" w:hAnsi="Arial" w:cs="Arial"/>
          <w:sz w:val="20"/>
          <w:szCs w:val="20"/>
        </w:rPr>
        <w:t xml:space="preserve">visando toda la programación, </w:t>
      </w:r>
      <w:proofErr w:type="spellStart"/>
      <w:r w:rsidR="00B13680">
        <w:rPr>
          <w:rFonts w:ascii="Arial" w:hAnsi="Arial" w:cs="Arial"/>
          <w:sz w:val="20"/>
          <w:szCs w:val="20"/>
        </w:rPr>
        <w:t>gerenciando</w:t>
      </w:r>
      <w:proofErr w:type="spellEnd"/>
      <w:r w:rsidR="00B13680">
        <w:rPr>
          <w:rFonts w:ascii="Arial" w:hAnsi="Arial" w:cs="Arial"/>
          <w:sz w:val="20"/>
          <w:szCs w:val="20"/>
        </w:rPr>
        <w:t xml:space="preserve"> la </w:t>
      </w:r>
      <w:r w:rsidR="00CE05E3">
        <w:rPr>
          <w:rFonts w:ascii="Arial" w:hAnsi="Arial" w:cs="Arial"/>
          <w:sz w:val="20"/>
          <w:szCs w:val="20"/>
        </w:rPr>
        <w:t>logística</w:t>
      </w:r>
      <w:r w:rsidR="002A0563">
        <w:rPr>
          <w:rFonts w:ascii="Arial" w:hAnsi="Arial" w:cs="Arial"/>
          <w:sz w:val="20"/>
          <w:szCs w:val="20"/>
        </w:rPr>
        <w:t>,</w:t>
      </w:r>
      <w:r w:rsidRPr="00E32589">
        <w:rPr>
          <w:rFonts w:ascii="Arial" w:hAnsi="Arial" w:cs="Arial"/>
          <w:sz w:val="20"/>
          <w:szCs w:val="20"/>
        </w:rPr>
        <w:t xml:space="preserve"> dando instrucciones eficaces para cumplir con los </w:t>
      </w:r>
      <w:proofErr w:type="spellStart"/>
      <w:r w:rsidRPr="00E32589">
        <w:rPr>
          <w:rFonts w:ascii="Arial" w:hAnsi="Arial" w:cs="Arial"/>
          <w:sz w:val="20"/>
          <w:szCs w:val="20"/>
        </w:rPr>
        <w:t>KPI's</w:t>
      </w:r>
      <w:proofErr w:type="spellEnd"/>
      <w:r w:rsidRPr="00E32589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E32589">
        <w:rPr>
          <w:rFonts w:ascii="Arial" w:hAnsi="Arial" w:cs="Arial"/>
          <w:sz w:val="20"/>
          <w:szCs w:val="20"/>
        </w:rPr>
        <w:t>SLA's</w:t>
      </w:r>
      <w:proofErr w:type="spellEnd"/>
      <w:r w:rsidRPr="00E32589">
        <w:rPr>
          <w:rFonts w:ascii="Arial" w:hAnsi="Arial" w:cs="Arial"/>
          <w:sz w:val="20"/>
          <w:szCs w:val="20"/>
        </w:rPr>
        <w:t xml:space="preserve"> estipulados.</w:t>
      </w:r>
    </w:p>
    <w:p w:rsidR="003A025E" w:rsidRPr="00E32589" w:rsidRDefault="003A025E" w:rsidP="003A025E">
      <w:pPr>
        <w:pStyle w:val="WW-Textoindependiente2"/>
        <w:suppressAutoHyphens w:val="0"/>
        <w:overflowPunct/>
        <w:autoSpaceDE/>
        <w:ind w:left="360"/>
        <w:textAlignment w:val="auto"/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</w:rPr>
        <w:t xml:space="preserve"> </w:t>
      </w:r>
    </w:p>
    <w:p w:rsidR="003A025E" w:rsidRPr="00E32589" w:rsidRDefault="00AD2B45" w:rsidP="003A025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CL"/>
        </w:rPr>
        <w:t>Responsable</w:t>
      </w:r>
      <w:r w:rsidR="003A025E" w:rsidRPr="00E32589">
        <w:rPr>
          <w:rFonts w:ascii="Arial" w:hAnsi="Arial" w:cs="Arial"/>
          <w:sz w:val="20"/>
          <w:szCs w:val="20"/>
        </w:rPr>
        <w:t xml:space="preserve"> de todas las adquisiciones, negociando directamente con proveedores  materiales (aceros varios), gases (N, O, Co2, etc.), insumos varios (discos de corte, soldadura, etc.) e implementos de seguridad y ropa de trabajo.</w:t>
      </w:r>
    </w:p>
    <w:p w:rsidR="004500C2" w:rsidRPr="00E32589" w:rsidRDefault="004500C2" w:rsidP="004500C2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4500C2" w:rsidRDefault="004500C2" w:rsidP="004500C2">
      <w:pPr>
        <w:jc w:val="both"/>
        <w:rPr>
          <w:rFonts w:ascii="Arial" w:hAnsi="Arial" w:cs="Arial"/>
          <w:sz w:val="20"/>
          <w:szCs w:val="20"/>
        </w:rPr>
      </w:pPr>
      <w:r w:rsidRPr="00E32589">
        <w:rPr>
          <w:rFonts w:ascii="Arial" w:hAnsi="Arial" w:cs="Arial"/>
          <w:sz w:val="20"/>
          <w:szCs w:val="20"/>
        </w:rPr>
        <w:t>Otros logros: efectuar el cambio completo de las instalaciones de la empresa</w:t>
      </w:r>
      <w:r w:rsidR="002A0563">
        <w:rPr>
          <w:rFonts w:ascii="Arial" w:hAnsi="Arial" w:cs="Arial"/>
          <w:sz w:val="20"/>
          <w:szCs w:val="20"/>
        </w:rPr>
        <w:t>,</w:t>
      </w:r>
      <w:r w:rsidRPr="00E32589">
        <w:rPr>
          <w:rFonts w:ascii="Arial" w:hAnsi="Arial" w:cs="Arial"/>
          <w:sz w:val="20"/>
          <w:szCs w:val="20"/>
        </w:rPr>
        <w:t xml:space="preserve"> tanto  de la planta de producción como de las oficinas  administrativas</w:t>
      </w:r>
      <w:r w:rsidR="002A0563">
        <w:rPr>
          <w:rFonts w:ascii="Arial" w:hAnsi="Arial" w:cs="Arial"/>
          <w:sz w:val="20"/>
          <w:szCs w:val="20"/>
        </w:rPr>
        <w:t>, en 48 horas</w:t>
      </w:r>
      <w:r w:rsidRPr="00E32589">
        <w:rPr>
          <w:rFonts w:ascii="Arial" w:hAnsi="Arial" w:cs="Arial"/>
          <w:sz w:val="20"/>
          <w:szCs w:val="20"/>
        </w:rPr>
        <w:t>.  El traslado de la planta  incluyó el desmontaje, traslado, coordinando person</w:t>
      </w:r>
      <w:r w:rsidR="002A0563">
        <w:rPr>
          <w:rFonts w:ascii="Arial" w:hAnsi="Arial" w:cs="Arial"/>
          <w:sz w:val="20"/>
          <w:szCs w:val="20"/>
        </w:rPr>
        <w:t>al, grúas, camiones, trafico,  e</w:t>
      </w:r>
      <w:r w:rsidRPr="00E32589">
        <w:rPr>
          <w:rFonts w:ascii="Arial" w:hAnsi="Arial" w:cs="Arial"/>
          <w:sz w:val="20"/>
          <w:szCs w:val="20"/>
        </w:rPr>
        <w:t xml:space="preserve">tc., montaje y puesta en marcha de todas las maquinas tales como Plegadoras CNC, Bancadas de 3000mm, Cortadoras Láser CNC, bancadas 3000x4000mm y Maquinas </w:t>
      </w:r>
      <w:proofErr w:type="spellStart"/>
      <w:r w:rsidRPr="00E32589">
        <w:rPr>
          <w:rFonts w:ascii="Arial" w:hAnsi="Arial" w:cs="Arial"/>
          <w:sz w:val="20"/>
          <w:szCs w:val="20"/>
        </w:rPr>
        <w:t>Pun</w:t>
      </w:r>
      <w:r w:rsidR="00FE54EE">
        <w:rPr>
          <w:rFonts w:ascii="Arial" w:hAnsi="Arial" w:cs="Arial"/>
          <w:sz w:val="20"/>
          <w:szCs w:val="20"/>
        </w:rPr>
        <w:t>zonadoras</w:t>
      </w:r>
      <w:proofErr w:type="spellEnd"/>
      <w:r w:rsidR="00FE54EE">
        <w:rPr>
          <w:rFonts w:ascii="Arial" w:hAnsi="Arial" w:cs="Arial"/>
          <w:sz w:val="20"/>
          <w:szCs w:val="20"/>
        </w:rPr>
        <w:t xml:space="preserve">  (Maquinaria de 16 tonelada</w:t>
      </w:r>
      <w:r w:rsidRPr="00E32589">
        <w:rPr>
          <w:rFonts w:ascii="Arial" w:hAnsi="Arial" w:cs="Arial"/>
          <w:sz w:val="20"/>
          <w:szCs w:val="20"/>
        </w:rPr>
        <w:t>s en promedio)</w:t>
      </w:r>
      <w:r w:rsidR="002A0563">
        <w:rPr>
          <w:rFonts w:ascii="Arial" w:hAnsi="Arial" w:cs="Arial"/>
          <w:sz w:val="20"/>
          <w:szCs w:val="20"/>
        </w:rPr>
        <w:t>, con total continuidad operativa.</w:t>
      </w:r>
    </w:p>
    <w:p w:rsidR="00B13680" w:rsidRPr="00E32589" w:rsidRDefault="00B13680" w:rsidP="004500C2">
      <w:pPr>
        <w:jc w:val="both"/>
        <w:rPr>
          <w:rFonts w:ascii="Arial" w:hAnsi="Arial" w:cs="Arial"/>
          <w:sz w:val="20"/>
          <w:szCs w:val="20"/>
        </w:rPr>
      </w:pPr>
    </w:p>
    <w:p w:rsidR="00954DCA" w:rsidRPr="00B13680" w:rsidRDefault="00FC41CE" w:rsidP="00B13680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8" style="width:0;height:.75pt" o:hrstd="t" o:hrnoshade="t" o:hr="t" fillcolor="#069" stroked="f"/>
        </w:pict>
      </w:r>
    </w:p>
    <w:p w:rsidR="00954DCA" w:rsidRPr="00E32589" w:rsidRDefault="00954DCA" w:rsidP="00954DCA">
      <w:pPr>
        <w:jc w:val="both"/>
        <w:rPr>
          <w:rFonts w:ascii="Arial" w:hAnsi="Arial" w:cs="Arial"/>
          <w:bCs/>
          <w:sz w:val="20"/>
        </w:rPr>
      </w:pPr>
    </w:p>
    <w:p w:rsidR="00954DCA" w:rsidRPr="00E32589" w:rsidRDefault="00954DCA" w:rsidP="00954DCA">
      <w:pPr>
        <w:jc w:val="both"/>
        <w:rPr>
          <w:rFonts w:ascii="Arial" w:hAnsi="Arial" w:cs="Arial"/>
          <w:sz w:val="20"/>
        </w:rPr>
      </w:pPr>
    </w:p>
    <w:p w:rsidR="008344C8" w:rsidRDefault="008344C8" w:rsidP="00954DCA">
      <w:pPr>
        <w:pStyle w:val="Ttuloprincipal"/>
        <w:rPr>
          <w:rFonts w:ascii="Arial" w:hAnsi="Arial" w:cs="Arial"/>
          <w:sz w:val="20"/>
        </w:rPr>
      </w:pPr>
    </w:p>
    <w:p w:rsidR="00612F41" w:rsidRPr="00612F41" w:rsidRDefault="00612F41" w:rsidP="00612F41">
      <w:pPr>
        <w:rPr>
          <w:lang w:val="es-CL" w:eastAsia="he-IL" w:bidi="he-IL"/>
        </w:rPr>
      </w:pPr>
    </w:p>
    <w:p w:rsidR="00227D5F" w:rsidRPr="008344C8" w:rsidRDefault="00954DCA" w:rsidP="008344C8">
      <w:pPr>
        <w:pStyle w:val="Ttuloprincipal"/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</w:rPr>
        <w:t>ESTUDIOS FORMALES</w:t>
      </w:r>
    </w:p>
    <w:tbl>
      <w:tblPr>
        <w:tblW w:w="1000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51"/>
        <w:gridCol w:w="7157"/>
      </w:tblGrid>
      <w:tr w:rsidR="00227D5F" w:rsidRPr="00E32589" w:rsidTr="00227D5F">
        <w:trPr>
          <w:trHeight w:val="327"/>
          <w:tblCellSpacing w:w="0" w:type="dxa"/>
        </w:trPr>
        <w:tc>
          <w:tcPr>
            <w:tcW w:w="2851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227D5F" w:rsidRPr="00E32589" w:rsidRDefault="00227D5F" w:rsidP="00B06AF1">
            <w:pPr>
              <w:spacing w:line="36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157" w:type="dxa"/>
            <w:vAlign w:val="center"/>
          </w:tcPr>
          <w:p w:rsidR="00227D5F" w:rsidRPr="00E32589" w:rsidRDefault="00227D5F" w:rsidP="00B06A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D5F" w:rsidRPr="00E32589" w:rsidTr="00227D5F">
        <w:trPr>
          <w:trHeight w:val="3199"/>
          <w:tblCellSpacing w:w="0" w:type="dxa"/>
        </w:trPr>
        <w:tc>
          <w:tcPr>
            <w:tcW w:w="2851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227D5F" w:rsidRPr="00E32589" w:rsidRDefault="00227D5F" w:rsidP="00B06AF1">
            <w:pPr>
              <w:spacing w:line="36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E3258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Estudios superiores</w:t>
            </w:r>
          </w:p>
          <w:p w:rsidR="00227D5F" w:rsidRPr="00E32589" w:rsidRDefault="00227D5F" w:rsidP="00B06AF1">
            <w:pPr>
              <w:spacing w:line="36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7157" w:type="dxa"/>
            <w:vAlign w:val="center"/>
          </w:tcPr>
          <w:p w:rsidR="00227D5F" w:rsidRPr="00912F3E" w:rsidRDefault="00227D5F" w:rsidP="00B06AF1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E32589">
              <w:rPr>
                <w:rFonts w:ascii="Arial" w:hAnsi="Arial" w:cs="Arial"/>
                <w:b/>
                <w:bCs/>
                <w:sz w:val="18"/>
                <w:szCs w:val="18"/>
              </w:rPr>
              <w:t>INGENIERÍA MECANICA INDUSTRIAL</w:t>
            </w:r>
            <w:r w:rsidRPr="00E3258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Universidad Tecnológica de Chile</w:t>
            </w:r>
            <w:r w:rsidRPr="00E325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2589">
              <w:rPr>
                <w:rFonts w:ascii="Arial" w:hAnsi="Arial" w:cs="Arial"/>
                <w:sz w:val="18"/>
                <w:szCs w:val="18"/>
              </w:rPr>
              <w:br/>
              <w:t xml:space="preserve">Año de egreso: 2008  </w:t>
            </w:r>
            <w:r w:rsidRPr="00E32589">
              <w:rPr>
                <w:rFonts w:ascii="Arial" w:hAnsi="Arial" w:cs="Arial"/>
                <w:sz w:val="18"/>
                <w:szCs w:val="18"/>
              </w:rPr>
              <w:br/>
            </w:r>
            <w:r w:rsidR="00FC41C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pict>
                <v:rect id="_x0000_i1029" style="width:0;height:.75pt" o:hrstd="t" o:hrnoshade="t" o:hr="t" fillcolor="#069" stroked="f"/>
              </w:pict>
            </w:r>
          </w:p>
          <w:p w:rsidR="00227D5F" w:rsidRPr="00912F3E" w:rsidRDefault="00CE05E3" w:rsidP="00863D54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INGENIERÍA CIVIL INDUSTRIAL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Universidad Mayor</w:t>
            </w:r>
            <w:r w:rsidR="003328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888">
              <w:rPr>
                <w:rFonts w:ascii="Arial" w:hAnsi="Arial" w:cs="Arial"/>
                <w:sz w:val="18"/>
                <w:szCs w:val="18"/>
              </w:rPr>
              <w:br/>
              <w:t>Año de estudio</w:t>
            </w:r>
            <w:r w:rsidR="001D2558">
              <w:rPr>
                <w:rFonts w:ascii="Arial" w:hAnsi="Arial" w:cs="Arial"/>
                <w:sz w:val="18"/>
                <w:szCs w:val="18"/>
              </w:rPr>
              <w:t xml:space="preserve">: 2012 </w:t>
            </w:r>
            <w:bookmarkStart w:id="0" w:name="_GoBack"/>
            <w:bookmarkEnd w:id="0"/>
            <w:r w:rsidR="00863D54">
              <w:rPr>
                <w:rFonts w:ascii="Arial" w:hAnsi="Arial" w:cs="Arial"/>
                <w:sz w:val="18"/>
                <w:szCs w:val="18"/>
              </w:rPr>
              <w:t xml:space="preserve"> (5to.</w:t>
            </w:r>
            <w:r w:rsidR="00332888">
              <w:rPr>
                <w:rFonts w:ascii="Arial" w:hAnsi="Arial" w:cs="Arial"/>
                <w:sz w:val="18"/>
                <w:szCs w:val="18"/>
              </w:rPr>
              <w:t xml:space="preserve"> año)</w:t>
            </w:r>
            <w:r w:rsidR="00227D5F" w:rsidRPr="00E32589">
              <w:rPr>
                <w:rFonts w:ascii="Arial" w:hAnsi="Arial" w:cs="Arial"/>
                <w:sz w:val="18"/>
                <w:szCs w:val="18"/>
              </w:rPr>
              <w:br/>
            </w:r>
            <w:r w:rsidR="00FC41C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pict>
                <v:rect id="_x0000_i1030" style="width:0;height:.75pt" o:hrstd="t" o:hrnoshade="t" o:hr="t" fillcolor="#069" stroked="f"/>
              </w:pict>
            </w:r>
          </w:p>
        </w:tc>
      </w:tr>
      <w:tr w:rsidR="00227D5F" w:rsidRPr="00E32589" w:rsidTr="00332888">
        <w:trPr>
          <w:trHeight w:val="875"/>
          <w:tblCellSpacing w:w="0" w:type="dxa"/>
        </w:trPr>
        <w:tc>
          <w:tcPr>
            <w:tcW w:w="2851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</w:tcPr>
          <w:p w:rsidR="00227D5F" w:rsidRPr="00E32589" w:rsidRDefault="00227D5F" w:rsidP="007314DA">
            <w:pPr>
              <w:spacing w:line="36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E3258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Títulos, seminarios y otros</w:t>
            </w:r>
          </w:p>
        </w:tc>
        <w:tc>
          <w:tcPr>
            <w:tcW w:w="7157" w:type="dxa"/>
            <w:vAlign w:val="center"/>
          </w:tcPr>
          <w:p w:rsidR="00607125" w:rsidRPr="007314DA" w:rsidRDefault="00227D5F" w:rsidP="00912F3E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314DA">
              <w:rPr>
                <w:rFonts w:ascii="Arial" w:hAnsi="Arial" w:cs="Arial"/>
                <w:sz w:val="18"/>
                <w:szCs w:val="18"/>
              </w:rPr>
              <w:t>Ingeniero Mec</w:t>
            </w:r>
            <w:r w:rsidR="007314DA">
              <w:rPr>
                <w:rFonts w:ascii="Arial" w:hAnsi="Arial" w:cs="Arial"/>
                <w:sz w:val="18"/>
                <w:szCs w:val="18"/>
              </w:rPr>
              <w:t>ánico Industrial mención</w:t>
            </w:r>
            <w:r w:rsidRPr="007314DA">
              <w:rPr>
                <w:rFonts w:ascii="Arial" w:hAnsi="Arial" w:cs="Arial"/>
                <w:sz w:val="18"/>
                <w:szCs w:val="18"/>
              </w:rPr>
              <w:t xml:space="preserve"> Producción</w:t>
            </w:r>
          </w:p>
          <w:p w:rsidR="00E32589" w:rsidRPr="00332888" w:rsidRDefault="00954DCA" w:rsidP="00912F3E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7314DA">
              <w:rPr>
                <w:rFonts w:ascii="Arial" w:hAnsi="Arial" w:cs="Arial"/>
                <w:sz w:val="18"/>
                <w:szCs w:val="18"/>
              </w:rPr>
              <w:t>Diplomado</w:t>
            </w:r>
            <w:r w:rsidR="00227D5F" w:rsidRPr="007314DA">
              <w:rPr>
                <w:rFonts w:ascii="Arial" w:hAnsi="Arial" w:cs="Arial"/>
                <w:sz w:val="18"/>
                <w:szCs w:val="18"/>
              </w:rPr>
              <w:t xml:space="preserve"> en Gestión de Abastecimientos y Logística</w:t>
            </w:r>
          </w:p>
        </w:tc>
      </w:tr>
    </w:tbl>
    <w:p w:rsidR="00607125" w:rsidRDefault="00FC41CE" w:rsidP="00E32589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pict>
          <v:rect id="_x0000_i1031" style="width:0;height:.75pt" o:hrstd="t" o:hrnoshade="t" o:hr="t" fillcolor="#069" stroked="f"/>
        </w:pict>
      </w:r>
    </w:p>
    <w:p w:rsidR="00332888" w:rsidRDefault="00332888" w:rsidP="007314DA">
      <w:pPr>
        <w:pStyle w:val="Ttuloprincipal"/>
        <w:rPr>
          <w:rFonts w:ascii="Arial" w:hAnsi="Arial" w:cs="Arial"/>
          <w:bCs/>
          <w:sz w:val="20"/>
        </w:rPr>
      </w:pPr>
    </w:p>
    <w:p w:rsidR="00332888" w:rsidRDefault="00332888" w:rsidP="007314DA">
      <w:pPr>
        <w:pStyle w:val="Ttuloprincipal"/>
        <w:rPr>
          <w:rFonts w:ascii="Arial" w:hAnsi="Arial" w:cs="Arial"/>
          <w:bCs/>
          <w:sz w:val="20"/>
        </w:rPr>
      </w:pPr>
    </w:p>
    <w:p w:rsidR="007314DA" w:rsidRDefault="007314DA" w:rsidP="007314DA">
      <w:pPr>
        <w:pStyle w:val="Ttuloprincipal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OTROS ESTUDIOS</w:t>
      </w:r>
    </w:p>
    <w:p w:rsidR="007314DA" w:rsidRDefault="007314DA" w:rsidP="007314DA">
      <w:pPr>
        <w:rPr>
          <w:rFonts w:ascii="Arial" w:hAnsi="Arial" w:cs="Arial"/>
          <w:sz w:val="20"/>
        </w:rPr>
      </w:pPr>
    </w:p>
    <w:p w:rsidR="007314DA" w:rsidRPr="00332888" w:rsidRDefault="004C471F" w:rsidP="00912F3E">
      <w:pPr>
        <w:pStyle w:val="WW-Textoindependiente2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s-ES_tradnl"/>
        </w:rPr>
        <w:t>Seminario</w:t>
      </w:r>
      <w:r w:rsidR="007314DA">
        <w:rPr>
          <w:rFonts w:ascii="Arial" w:hAnsi="Arial" w:cs="Arial"/>
          <w:sz w:val="20"/>
        </w:rPr>
        <w:t xml:space="preserve"> de Calidad de Servicio y Manejo de Conflictos, Consultora </w:t>
      </w:r>
      <w:proofErr w:type="spellStart"/>
      <w:r w:rsidR="007314DA">
        <w:rPr>
          <w:rFonts w:ascii="Arial" w:hAnsi="Arial" w:cs="Arial"/>
          <w:sz w:val="20"/>
        </w:rPr>
        <w:t>Sarcap</w:t>
      </w:r>
      <w:proofErr w:type="spellEnd"/>
      <w:r w:rsidR="007314DA">
        <w:rPr>
          <w:rFonts w:ascii="Arial" w:hAnsi="Arial" w:cs="Arial"/>
          <w:sz w:val="20"/>
        </w:rPr>
        <w:t xml:space="preserve"> 2011</w:t>
      </w:r>
    </w:p>
    <w:p w:rsidR="007314DA" w:rsidRPr="00B13680" w:rsidRDefault="007314DA" w:rsidP="00B13680">
      <w:pPr>
        <w:pStyle w:val="WW-Textoindependiente2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Conversación Avanzada en Inglés para Debates Profesionales, Fischer </w:t>
      </w:r>
      <w:proofErr w:type="spellStart"/>
      <w:r>
        <w:rPr>
          <w:rFonts w:ascii="Arial" w:hAnsi="Arial" w:cs="Arial"/>
          <w:sz w:val="20"/>
        </w:rPr>
        <w:t>Institute</w:t>
      </w:r>
      <w:proofErr w:type="spellEnd"/>
      <w:r>
        <w:rPr>
          <w:rFonts w:ascii="Arial" w:hAnsi="Arial" w:cs="Arial"/>
          <w:sz w:val="20"/>
        </w:rPr>
        <w:t>, 2011</w:t>
      </w:r>
    </w:p>
    <w:p w:rsidR="007314DA" w:rsidRDefault="007314DA" w:rsidP="007314DA"/>
    <w:p w:rsidR="00607125" w:rsidRPr="00E32589" w:rsidRDefault="00FC41CE" w:rsidP="00E32589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pict>
          <v:rect id="_x0000_i1032" style="width:0;height:.75pt" o:hrstd="t" o:hrnoshade="t" o:hr="t" fillcolor="#069" stroked="f"/>
        </w:pict>
      </w:r>
    </w:p>
    <w:p w:rsidR="00332888" w:rsidRDefault="00332888" w:rsidP="00E32589">
      <w:pPr>
        <w:rPr>
          <w:rFonts w:ascii="Arial" w:hAnsi="Arial" w:cs="Arial"/>
        </w:rPr>
      </w:pPr>
    </w:p>
    <w:p w:rsidR="008344C8" w:rsidRDefault="008344C8" w:rsidP="00E32589">
      <w:pPr>
        <w:rPr>
          <w:rFonts w:ascii="Arial" w:hAnsi="Arial" w:cs="Arial"/>
        </w:rPr>
      </w:pPr>
    </w:p>
    <w:p w:rsidR="00912F3E" w:rsidRDefault="00332888" w:rsidP="00912F3E">
      <w:pPr>
        <w:pStyle w:val="Ttuloprincip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SOFTWARE Y TECNOLOGIAS</w:t>
      </w:r>
    </w:p>
    <w:p w:rsidR="00912F3E" w:rsidRPr="00912F3E" w:rsidRDefault="00912F3E" w:rsidP="00912F3E">
      <w:pPr>
        <w:rPr>
          <w:lang w:val="es-CL" w:eastAsia="he-IL" w:bidi="he-IL"/>
        </w:rPr>
      </w:pPr>
    </w:p>
    <w:p w:rsidR="007F7345" w:rsidRPr="00912F3E" w:rsidRDefault="00B13680" w:rsidP="007F7345">
      <w:pPr>
        <w:pStyle w:val="Ttuloprincipal"/>
        <w:numPr>
          <w:ilvl w:val="0"/>
          <w:numId w:val="12"/>
        </w:numPr>
        <w:jc w:val="left"/>
        <w:rPr>
          <w:rFonts w:ascii="Arial" w:hAnsi="Arial" w:cs="Arial"/>
          <w:b w:val="0"/>
          <w:sz w:val="20"/>
        </w:rPr>
      </w:pPr>
      <w:proofErr w:type="spellStart"/>
      <w:r>
        <w:rPr>
          <w:rFonts w:ascii="Arial" w:hAnsi="Arial" w:cs="Arial"/>
          <w:b w:val="0"/>
          <w:sz w:val="20"/>
        </w:rPr>
        <w:t>Sap</w:t>
      </w:r>
      <w:proofErr w:type="spellEnd"/>
      <w:r>
        <w:rPr>
          <w:rFonts w:ascii="Arial" w:hAnsi="Arial" w:cs="Arial"/>
          <w:b w:val="0"/>
          <w:sz w:val="20"/>
        </w:rPr>
        <w:t xml:space="preserve"> , Nivel E</w:t>
      </w:r>
      <w:r w:rsidR="00332888" w:rsidRPr="00912F3E">
        <w:rPr>
          <w:rFonts w:ascii="Arial" w:hAnsi="Arial" w:cs="Arial"/>
          <w:b w:val="0"/>
          <w:sz w:val="20"/>
        </w:rPr>
        <w:t>xperto modulo MM</w:t>
      </w:r>
      <w:r w:rsidR="007F7345" w:rsidRPr="007F7345">
        <w:rPr>
          <w:rFonts w:ascii="Arial" w:hAnsi="Arial" w:cs="Arial"/>
          <w:b w:val="0"/>
          <w:sz w:val="20"/>
        </w:rPr>
        <w:t xml:space="preserve"> </w:t>
      </w:r>
    </w:p>
    <w:p w:rsidR="007F7345" w:rsidRPr="007F7345" w:rsidRDefault="007F7345" w:rsidP="007F7345">
      <w:pPr>
        <w:pStyle w:val="Ttuloprincipal"/>
        <w:numPr>
          <w:ilvl w:val="0"/>
          <w:numId w:val="12"/>
        </w:numPr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JDE, Nivel Medio modulo Compras y Contratos</w:t>
      </w:r>
    </w:p>
    <w:p w:rsidR="00912F3E" w:rsidRPr="00912F3E" w:rsidRDefault="00332888" w:rsidP="00912F3E">
      <w:pPr>
        <w:pStyle w:val="Ttuloprincipal"/>
        <w:numPr>
          <w:ilvl w:val="0"/>
          <w:numId w:val="12"/>
        </w:numPr>
        <w:jc w:val="left"/>
        <w:rPr>
          <w:rFonts w:ascii="Arial" w:hAnsi="Arial" w:cs="Arial"/>
          <w:b w:val="0"/>
          <w:sz w:val="20"/>
        </w:rPr>
      </w:pPr>
      <w:r w:rsidRPr="00912F3E">
        <w:rPr>
          <w:rFonts w:ascii="Arial" w:hAnsi="Arial" w:cs="Arial"/>
          <w:b w:val="0"/>
          <w:sz w:val="20"/>
        </w:rPr>
        <w:t xml:space="preserve">Office 2000, Nivel Medio </w:t>
      </w:r>
    </w:p>
    <w:p w:rsidR="00912F3E" w:rsidRPr="00912F3E" w:rsidRDefault="00332888" w:rsidP="00912F3E">
      <w:pPr>
        <w:pStyle w:val="Ttuloprincipal"/>
        <w:numPr>
          <w:ilvl w:val="0"/>
          <w:numId w:val="12"/>
        </w:numPr>
        <w:jc w:val="left"/>
        <w:rPr>
          <w:rFonts w:ascii="Arial" w:hAnsi="Arial" w:cs="Arial"/>
          <w:b w:val="0"/>
          <w:sz w:val="20"/>
        </w:rPr>
      </w:pPr>
      <w:r w:rsidRPr="00912F3E">
        <w:rPr>
          <w:rFonts w:ascii="Arial" w:hAnsi="Arial" w:cs="Arial"/>
          <w:b w:val="0"/>
          <w:sz w:val="20"/>
        </w:rPr>
        <w:t xml:space="preserve">Autocad, Nivel Experto </w:t>
      </w:r>
    </w:p>
    <w:p w:rsidR="00912F3E" w:rsidRPr="00912F3E" w:rsidRDefault="00332888" w:rsidP="00912F3E">
      <w:pPr>
        <w:pStyle w:val="Ttuloprincipal"/>
        <w:numPr>
          <w:ilvl w:val="0"/>
          <w:numId w:val="12"/>
        </w:numPr>
        <w:jc w:val="left"/>
        <w:rPr>
          <w:rFonts w:ascii="Arial" w:hAnsi="Arial" w:cs="Arial"/>
          <w:b w:val="0"/>
          <w:sz w:val="20"/>
        </w:rPr>
      </w:pPr>
      <w:proofErr w:type="spellStart"/>
      <w:r w:rsidRPr="00912F3E">
        <w:rPr>
          <w:rFonts w:ascii="Arial" w:hAnsi="Arial" w:cs="Arial"/>
          <w:b w:val="0"/>
          <w:sz w:val="20"/>
        </w:rPr>
        <w:t>SolidWorks</w:t>
      </w:r>
      <w:proofErr w:type="spellEnd"/>
      <w:r w:rsidRPr="00912F3E">
        <w:rPr>
          <w:rFonts w:ascii="Arial" w:hAnsi="Arial" w:cs="Arial"/>
          <w:b w:val="0"/>
          <w:sz w:val="20"/>
        </w:rPr>
        <w:t xml:space="preserve">, Nivel Medio </w:t>
      </w:r>
    </w:p>
    <w:p w:rsidR="00332888" w:rsidRDefault="00332888" w:rsidP="00912F3E">
      <w:pPr>
        <w:rPr>
          <w:rFonts w:ascii="Arial" w:hAnsi="Arial" w:cs="Arial"/>
        </w:rPr>
      </w:pPr>
    </w:p>
    <w:p w:rsidR="00332888" w:rsidRDefault="00FC41CE" w:rsidP="00912F3E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pict>
          <v:rect id="_x0000_i1033" style="width:0;height:.75pt" o:hrstd="t" o:hrnoshade="t" o:hr="t" fillcolor="#069" stroked="f"/>
        </w:pict>
      </w:r>
    </w:p>
    <w:p w:rsidR="00E32589" w:rsidRPr="00E32589" w:rsidRDefault="00E32589" w:rsidP="00E32589">
      <w:pPr>
        <w:rPr>
          <w:rFonts w:ascii="Arial" w:hAnsi="Arial" w:cs="Arial"/>
        </w:rPr>
      </w:pPr>
    </w:p>
    <w:p w:rsidR="008344C8" w:rsidRDefault="008344C8" w:rsidP="00E32589">
      <w:pPr>
        <w:pStyle w:val="Ttuloprincipal"/>
        <w:rPr>
          <w:rFonts w:ascii="Arial" w:hAnsi="Arial" w:cs="Arial"/>
          <w:sz w:val="20"/>
        </w:rPr>
      </w:pPr>
    </w:p>
    <w:p w:rsidR="00E32589" w:rsidRPr="00E32589" w:rsidRDefault="00863D54" w:rsidP="00E32589">
      <w:pPr>
        <w:pStyle w:val="Ttuloprincip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DATOS PERSONALES</w:t>
      </w:r>
    </w:p>
    <w:p w:rsidR="00E32589" w:rsidRPr="00E32589" w:rsidRDefault="00E32589" w:rsidP="00E32589">
      <w:pPr>
        <w:rPr>
          <w:rFonts w:ascii="Arial" w:hAnsi="Arial" w:cs="Arial"/>
        </w:rPr>
      </w:pPr>
    </w:p>
    <w:p w:rsidR="00E32589" w:rsidRPr="00E32589" w:rsidRDefault="00607125" w:rsidP="00E325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Fecha de Nacimiento:   21-05-1982</w:t>
      </w:r>
    </w:p>
    <w:p w:rsidR="00E32589" w:rsidRPr="00E32589" w:rsidRDefault="00E32589" w:rsidP="00E32589">
      <w:pPr>
        <w:rPr>
          <w:rFonts w:ascii="Arial" w:hAnsi="Arial" w:cs="Arial"/>
          <w:sz w:val="20"/>
          <w:szCs w:val="20"/>
        </w:rPr>
      </w:pPr>
      <w:r w:rsidRPr="00E32589">
        <w:rPr>
          <w:rFonts w:ascii="Arial" w:hAnsi="Arial" w:cs="Arial"/>
          <w:sz w:val="20"/>
          <w:szCs w:val="20"/>
        </w:rPr>
        <w:t xml:space="preserve"> Nacionalidad:                 Chilena</w:t>
      </w:r>
    </w:p>
    <w:p w:rsidR="00E32589" w:rsidRPr="00E32589" w:rsidRDefault="00E32589" w:rsidP="00E32589">
      <w:pPr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  <w:szCs w:val="20"/>
        </w:rPr>
        <w:t xml:space="preserve"> RUT:                              </w:t>
      </w:r>
      <w:r w:rsidR="00607125">
        <w:rPr>
          <w:rFonts w:ascii="Arial" w:hAnsi="Arial" w:cs="Arial"/>
          <w:sz w:val="20"/>
        </w:rPr>
        <w:t>15.365.254-6</w:t>
      </w:r>
    </w:p>
    <w:p w:rsidR="008F7B8C" w:rsidRPr="00332888" w:rsidRDefault="00E32589">
      <w:pPr>
        <w:rPr>
          <w:rFonts w:ascii="Arial" w:hAnsi="Arial" w:cs="Arial"/>
          <w:sz w:val="20"/>
        </w:rPr>
      </w:pPr>
      <w:r w:rsidRPr="00E32589">
        <w:rPr>
          <w:rFonts w:ascii="Arial" w:hAnsi="Arial" w:cs="Arial"/>
          <w:sz w:val="20"/>
        </w:rPr>
        <w:t xml:space="preserve"> Estado Civil:    </w:t>
      </w:r>
      <w:r w:rsidR="00607125">
        <w:rPr>
          <w:rFonts w:ascii="Arial" w:hAnsi="Arial" w:cs="Arial"/>
          <w:sz w:val="20"/>
        </w:rPr>
        <w:t xml:space="preserve">              Soltero</w:t>
      </w:r>
    </w:p>
    <w:sectPr w:rsidR="008F7B8C" w:rsidRPr="00332888" w:rsidSect="00227D5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CE" w:rsidRDefault="00FC41CE" w:rsidP="001F4F1F">
      <w:r>
        <w:separator/>
      </w:r>
    </w:p>
  </w:endnote>
  <w:endnote w:type="continuationSeparator" w:id="0">
    <w:p w:rsidR="00FC41CE" w:rsidRDefault="00FC41CE" w:rsidP="001F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CE" w:rsidRDefault="00FC41CE" w:rsidP="001F4F1F">
      <w:r>
        <w:separator/>
      </w:r>
    </w:p>
  </w:footnote>
  <w:footnote w:type="continuationSeparator" w:id="0">
    <w:p w:rsidR="00FC41CE" w:rsidRDefault="00FC41CE" w:rsidP="001F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27D55808"/>
    <w:multiLevelType w:val="hybridMultilevel"/>
    <w:tmpl w:val="ECB2F6FA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F0312"/>
    <w:multiLevelType w:val="hybridMultilevel"/>
    <w:tmpl w:val="DAEE652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44E6C"/>
    <w:multiLevelType w:val="hybridMultilevel"/>
    <w:tmpl w:val="9A1805B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93750"/>
    <w:multiLevelType w:val="hybridMultilevel"/>
    <w:tmpl w:val="D33E84B6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D1567"/>
    <w:multiLevelType w:val="hybridMultilevel"/>
    <w:tmpl w:val="AED6ED62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34D52"/>
    <w:multiLevelType w:val="hybridMultilevel"/>
    <w:tmpl w:val="04C8B0D0"/>
    <w:lvl w:ilvl="0" w:tplc="00000004">
      <w:start w:val="1"/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E7020"/>
    <w:multiLevelType w:val="hybridMultilevel"/>
    <w:tmpl w:val="A606CD2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5F"/>
    <w:rsid w:val="00041945"/>
    <w:rsid w:val="000B6B78"/>
    <w:rsid w:val="0010625C"/>
    <w:rsid w:val="001774FF"/>
    <w:rsid w:val="001D2558"/>
    <w:rsid w:val="001F1071"/>
    <w:rsid w:val="001F4F1F"/>
    <w:rsid w:val="001F75DB"/>
    <w:rsid w:val="00227D5F"/>
    <w:rsid w:val="002442E3"/>
    <w:rsid w:val="002955E7"/>
    <w:rsid w:val="002A0563"/>
    <w:rsid w:val="00332888"/>
    <w:rsid w:val="003A025E"/>
    <w:rsid w:val="004146EC"/>
    <w:rsid w:val="004500C2"/>
    <w:rsid w:val="004C471F"/>
    <w:rsid w:val="00523DF7"/>
    <w:rsid w:val="005C7F93"/>
    <w:rsid w:val="00607125"/>
    <w:rsid w:val="00612F41"/>
    <w:rsid w:val="006A5AB9"/>
    <w:rsid w:val="006C0296"/>
    <w:rsid w:val="00720FC7"/>
    <w:rsid w:val="007314DA"/>
    <w:rsid w:val="007600D0"/>
    <w:rsid w:val="007E0107"/>
    <w:rsid w:val="007F7345"/>
    <w:rsid w:val="008344C8"/>
    <w:rsid w:val="00863847"/>
    <w:rsid w:val="00863D54"/>
    <w:rsid w:val="008F7B8C"/>
    <w:rsid w:val="00912F3E"/>
    <w:rsid w:val="00923EFD"/>
    <w:rsid w:val="00954DCA"/>
    <w:rsid w:val="00A23B25"/>
    <w:rsid w:val="00A31059"/>
    <w:rsid w:val="00AD2B45"/>
    <w:rsid w:val="00B05E96"/>
    <w:rsid w:val="00B13680"/>
    <w:rsid w:val="00B25C76"/>
    <w:rsid w:val="00B63565"/>
    <w:rsid w:val="00B710C3"/>
    <w:rsid w:val="00BD6A9C"/>
    <w:rsid w:val="00BD7B4B"/>
    <w:rsid w:val="00C365DD"/>
    <w:rsid w:val="00CB5CCC"/>
    <w:rsid w:val="00CD237A"/>
    <w:rsid w:val="00CE05E3"/>
    <w:rsid w:val="00E10DEA"/>
    <w:rsid w:val="00E32589"/>
    <w:rsid w:val="00E411EE"/>
    <w:rsid w:val="00EA6C72"/>
    <w:rsid w:val="00F76705"/>
    <w:rsid w:val="00FC41CE"/>
    <w:rsid w:val="00FE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4500C2"/>
    <w:pPr>
      <w:keepNext/>
      <w:spacing w:line="36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rincipal">
    <w:name w:val="Título principal"/>
    <w:basedOn w:val="Normal"/>
    <w:next w:val="Normal"/>
    <w:rsid w:val="00227D5F"/>
    <w:pPr>
      <w:suppressAutoHyphens/>
      <w:overflowPunct w:val="0"/>
      <w:autoSpaceDE w:val="0"/>
      <w:jc w:val="center"/>
      <w:textAlignment w:val="baseline"/>
    </w:pPr>
    <w:rPr>
      <w:b/>
      <w:szCs w:val="20"/>
      <w:lang w:val="es-CL" w:eastAsia="he-IL" w:bidi="he-IL"/>
    </w:rPr>
  </w:style>
  <w:style w:type="paragraph" w:customStyle="1" w:styleId="WW-Textoindependiente2">
    <w:name w:val="WW-Texto independiente 2"/>
    <w:basedOn w:val="Normal"/>
    <w:rsid w:val="00227D5F"/>
    <w:pPr>
      <w:suppressAutoHyphens/>
      <w:overflowPunct w:val="0"/>
      <w:autoSpaceDE w:val="0"/>
      <w:jc w:val="both"/>
      <w:textAlignment w:val="baseline"/>
    </w:pPr>
    <w:rPr>
      <w:sz w:val="22"/>
      <w:szCs w:val="20"/>
      <w:lang w:val="es-CL" w:eastAsia="he-IL" w:bidi="he-IL"/>
    </w:rPr>
  </w:style>
  <w:style w:type="paragraph" w:styleId="Prrafodelista">
    <w:name w:val="List Paragraph"/>
    <w:basedOn w:val="Normal"/>
    <w:uiPriority w:val="34"/>
    <w:qFormat/>
    <w:rsid w:val="0004194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500C2"/>
    <w:rPr>
      <w:rFonts w:ascii="Arial" w:eastAsia="Times New Roman" w:hAnsi="Arial" w:cs="Arial"/>
      <w:b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954DCA"/>
    <w:pPr>
      <w:suppressAutoHyphens/>
      <w:overflowPunct w:val="0"/>
      <w:autoSpaceDE w:val="0"/>
      <w:textAlignment w:val="baseline"/>
    </w:pPr>
    <w:rPr>
      <w:sz w:val="22"/>
      <w:szCs w:val="20"/>
      <w:lang w:val="es-CL"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954DCA"/>
    <w:rPr>
      <w:rFonts w:ascii="Times New Roman" w:eastAsia="Times New Roman" w:hAnsi="Times New Roman" w:cs="Times New Roman"/>
      <w:szCs w:val="20"/>
      <w:lang w:val="es-CL" w:eastAsia="he-IL" w:bidi="he-IL"/>
    </w:rPr>
  </w:style>
  <w:style w:type="paragraph" w:styleId="Encabezado">
    <w:name w:val="header"/>
    <w:basedOn w:val="Normal"/>
    <w:link w:val="EncabezadoCar"/>
    <w:uiPriority w:val="99"/>
    <w:semiHidden/>
    <w:unhideWhenUsed/>
    <w:rsid w:val="001F4F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4F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1F4F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4F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4500C2"/>
    <w:pPr>
      <w:keepNext/>
      <w:spacing w:line="36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rincipal">
    <w:name w:val="Título principal"/>
    <w:basedOn w:val="Normal"/>
    <w:next w:val="Normal"/>
    <w:rsid w:val="00227D5F"/>
    <w:pPr>
      <w:suppressAutoHyphens/>
      <w:overflowPunct w:val="0"/>
      <w:autoSpaceDE w:val="0"/>
      <w:jc w:val="center"/>
      <w:textAlignment w:val="baseline"/>
    </w:pPr>
    <w:rPr>
      <w:b/>
      <w:szCs w:val="20"/>
      <w:lang w:val="es-CL" w:eastAsia="he-IL" w:bidi="he-IL"/>
    </w:rPr>
  </w:style>
  <w:style w:type="paragraph" w:customStyle="1" w:styleId="WW-Textoindependiente2">
    <w:name w:val="WW-Texto independiente 2"/>
    <w:basedOn w:val="Normal"/>
    <w:rsid w:val="00227D5F"/>
    <w:pPr>
      <w:suppressAutoHyphens/>
      <w:overflowPunct w:val="0"/>
      <w:autoSpaceDE w:val="0"/>
      <w:jc w:val="both"/>
      <w:textAlignment w:val="baseline"/>
    </w:pPr>
    <w:rPr>
      <w:sz w:val="22"/>
      <w:szCs w:val="20"/>
      <w:lang w:val="es-CL" w:eastAsia="he-IL" w:bidi="he-IL"/>
    </w:rPr>
  </w:style>
  <w:style w:type="paragraph" w:styleId="Prrafodelista">
    <w:name w:val="List Paragraph"/>
    <w:basedOn w:val="Normal"/>
    <w:uiPriority w:val="34"/>
    <w:qFormat/>
    <w:rsid w:val="0004194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500C2"/>
    <w:rPr>
      <w:rFonts w:ascii="Arial" w:eastAsia="Times New Roman" w:hAnsi="Arial" w:cs="Arial"/>
      <w:b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954DCA"/>
    <w:pPr>
      <w:suppressAutoHyphens/>
      <w:overflowPunct w:val="0"/>
      <w:autoSpaceDE w:val="0"/>
      <w:textAlignment w:val="baseline"/>
    </w:pPr>
    <w:rPr>
      <w:sz w:val="22"/>
      <w:szCs w:val="20"/>
      <w:lang w:val="es-CL" w:eastAsia="he-IL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954DCA"/>
    <w:rPr>
      <w:rFonts w:ascii="Times New Roman" w:eastAsia="Times New Roman" w:hAnsi="Times New Roman" w:cs="Times New Roman"/>
      <w:szCs w:val="20"/>
      <w:lang w:val="es-CL" w:eastAsia="he-IL" w:bidi="he-IL"/>
    </w:rPr>
  </w:style>
  <w:style w:type="paragraph" w:styleId="Encabezado">
    <w:name w:val="header"/>
    <w:basedOn w:val="Normal"/>
    <w:link w:val="EncabezadoCar"/>
    <w:uiPriority w:val="99"/>
    <w:semiHidden/>
    <w:unhideWhenUsed/>
    <w:rsid w:val="001F4F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4F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1F4F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4F1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Maikol</dc:creator>
  <cp:lastModifiedBy>XP-SCLA130020</cp:lastModifiedBy>
  <cp:revision>12</cp:revision>
  <dcterms:created xsi:type="dcterms:W3CDTF">2014-06-13T16:24:00Z</dcterms:created>
  <dcterms:modified xsi:type="dcterms:W3CDTF">2014-06-15T01:54:00Z</dcterms:modified>
</cp:coreProperties>
</file>